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828"/>
        <w:gridCol w:w="972"/>
        <w:gridCol w:w="303"/>
        <w:gridCol w:w="1219"/>
        <w:gridCol w:w="2750"/>
      </w:tblGrid>
      <w:tr w:rsidR="002B1E68" w:rsidRPr="005F4282" w14:paraId="792C05A8" w14:textId="77777777" w:rsidTr="002B1E68">
        <w:trPr>
          <w:trHeight w:hRule="exact" w:val="340"/>
        </w:trPr>
        <w:tc>
          <w:tcPr>
            <w:tcW w:w="10775" w:type="dxa"/>
            <w:gridSpan w:val="6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9D8B1DC" w14:textId="77777777" w:rsidR="002B1E68" w:rsidRPr="005F4282" w:rsidRDefault="002B1E68" w:rsidP="00FF41C0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Tag No.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«Description»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B1E68" w:rsidRPr="005F4282" w14:paraId="008719B0" w14:textId="77777777" w:rsidTr="002B1E68">
        <w:trPr>
          <w:trHeight w:hRule="exact" w:val="454"/>
        </w:trPr>
        <w:tc>
          <w:tcPr>
            <w:tcW w:w="10775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8E1FBD6" w14:textId="77777777" w:rsidR="002B1E68" w:rsidRPr="005F4282" w:rsidRDefault="002B1E68" w:rsidP="00FF41C0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Subsystem: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«ProcessBreakdownIdentifier»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B1E68" w:rsidRPr="005F4282" w14:paraId="7B852356" w14:textId="77777777" w:rsidTr="002B1E68">
        <w:trPr>
          <w:trHeight w:hRule="exact" w:val="340"/>
        </w:trPr>
        <w:tc>
          <w:tcPr>
            <w:tcW w:w="17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F1195A" w14:textId="77777777" w:rsidR="002B1E68" w:rsidRPr="005F4282" w:rsidRDefault="002B1E68" w:rsidP="00FF41C0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48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166762E" w14:textId="77777777" w:rsidR="002B1E68" w:rsidRPr="005F4282" w:rsidRDefault="002B1E68" w:rsidP="00FF41C0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CableType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«CableType»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2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D0718B" w14:textId="77777777" w:rsidR="002B1E68" w:rsidRPr="005F4282" w:rsidRDefault="002B1E68" w:rsidP="00FF41C0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2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A0A921" w14:textId="77777777" w:rsidR="002B1E68" w:rsidRPr="005F4282" w:rsidRDefault="002B1E68" w:rsidP="00FF41C0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«CableNumConductors»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B1E68" w:rsidRPr="005F4282" w14:paraId="2B062AFC" w14:textId="77777777" w:rsidTr="00C12E0C">
        <w:trPr>
          <w:trHeight w:hRule="exact" w:val="568"/>
        </w:trPr>
        <w:tc>
          <w:tcPr>
            <w:tcW w:w="1703" w:type="dxa"/>
            <w:shd w:val="clear" w:color="auto" w:fill="auto"/>
            <w:hideMark/>
          </w:tcPr>
          <w:p w14:paraId="3DA99DF7" w14:textId="77777777" w:rsidR="002B1E68" w:rsidRPr="005F4282" w:rsidRDefault="002B1E68" w:rsidP="00C12E0C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717FF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9072" w:type="dxa"/>
            <w:gridSpan w:val="5"/>
            <w:shd w:val="clear" w:color="auto" w:fill="auto"/>
            <w:hideMark/>
          </w:tcPr>
          <w:p w14:paraId="2F1DF329" w14:textId="77777777" w:rsidR="002B1E68" w:rsidRPr="005F4282" w:rsidRDefault="002B1E68" w:rsidP="00FF41C0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717F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717F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2717F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717FF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2717F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B1E68" w:rsidRPr="005F4282" w14:paraId="788D4673" w14:textId="77777777" w:rsidTr="002B1E68">
        <w:trPr>
          <w:trHeight w:hRule="exact" w:val="680"/>
        </w:trPr>
        <w:tc>
          <w:tcPr>
            <w:tcW w:w="17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ABDD24" w14:textId="77777777" w:rsidR="002B1E68" w:rsidRPr="005F4282" w:rsidRDefault="002B1E68" w:rsidP="00FF41C0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F6E85" w14:textId="77777777" w:rsidR="002B1E68" w:rsidRPr="005F4282" w:rsidRDefault="002B1E68" w:rsidP="00FF41C0">
            <w:pPr>
              <w:tabs>
                <w:tab w:val="left" w:pos="5103"/>
              </w:tabs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«CableFrom»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4F9FE2" w14:textId="77777777" w:rsidR="002B1E68" w:rsidRPr="005F4282" w:rsidRDefault="002B1E68" w:rsidP="00FF41C0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9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DB58A74" w14:textId="77777777" w:rsidR="002B1E68" w:rsidRPr="005F4282" w:rsidRDefault="002B1E68" w:rsidP="00FF41C0">
            <w:pPr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«CableTo»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B1E68" w:rsidRPr="005F4282" w14:paraId="176C39C2" w14:textId="77777777" w:rsidTr="002B1E68">
        <w:trPr>
          <w:trHeight w:hRule="exact" w:val="552"/>
        </w:trPr>
        <w:tc>
          <w:tcPr>
            <w:tcW w:w="17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D4A076" w14:textId="77777777" w:rsidR="002B1E68" w:rsidRPr="005F4282" w:rsidRDefault="002B1E68" w:rsidP="00FF41C0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1CC448" w14:textId="77777777" w:rsidR="002B1E68" w:rsidRPr="005F4282" w:rsidRDefault="002B1E68" w:rsidP="00FF41C0">
            <w:pPr>
              <w:tabs>
                <w:tab w:val="left" w:pos="5103"/>
              </w:tabs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«DocumentList»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A2C9D5" w14:textId="77777777" w:rsidR="002B1E68" w:rsidRPr="005F4282" w:rsidRDefault="002B1E68" w:rsidP="00FF41C0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9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025DBC1" w14:textId="77777777" w:rsidR="002B1E68" w:rsidRPr="005F4282" w:rsidRDefault="002B1E68" w:rsidP="00FF41C0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«TaskName»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B1E68" w:rsidRPr="005F4282" w14:paraId="358FCAC3" w14:textId="77777777" w:rsidTr="002B1E68">
        <w:trPr>
          <w:trHeight w:hRule="exact" w:val="588"/>
        </w:trPr>
        <w:tc>
          <w:tcPr>
            <w:tcW w:w="1703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F07542" w14:textId="77777777" w:rsidR="002B1E68" w:rsidRPr="005F4282" w:rsidRDefault="002B1E68" w:rsidP="00FF41C0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9072" w:type="dxa"/>
            <w:gridSpan w:val="5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CCF3E23" w14:textId="77777777" w:rsidR="002B1E68" w:rsidRPr="005F4282" w:rsidRDefault="002B1E68" w:rsidP="00FF41C0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noProof/>
                <w:sz w:val="18"/>
                <w:szCs w:val="18"/>
                <w:lang w:val="en-US"/>
              </w:rPr>
              <w:t>«Comments»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7587AAE1" w14:textId="576762B6" w:rsidR="00574616" w:rsidRPr="00574616" w:rsidRDefault="00574616" w:rsidP="00BC26F9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726"/>
        <w:gridCol w:w="769"/>
        <w:gridCol w:w="769"/>
        <w:gridCol w:w="823"/>
      </w:tblGrid>
      <w:tr w:rsidR="0039338F" w:rsidRPr="00574616" w14:paraId="25871E43" w14:textId="77777777" w:rsidTr="00574616">
        <w:trPr>
          <w:cantSplit/>
          <w:trHeight w:val="39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1B50CA7" w14:textId="77777777" w:rsidR="0039338F" w:rsidRPr="00574616" w:rsidRDefault="0039338F" w:rsidP="00AB500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9B3291A" w14:textId="77777777" w:rsidR="0039338F" w:rsidRPr="00574616" w:rsidRDefault="0039338F" w:rsidP="00AB500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93C9A65" w14:textId="77777777" w:rsidR="0039338F" w:rsidRPr="00574616" w:rsidRDefault="0039338F" w:rsidP="00AB500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4FBE744" w14:textId="77777777" w:rsidR="0039338F" w:rsidRPr="00574616" w:rsidRDefault="0039338F" w:rsidP="00AB500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EE3D5A0" w14:textId="77777777" w:rsidR="0039338F" w:rsidRPr="00574616" w:rsidRDefault="0039338F" w:rsidP="00AB500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9338F" w:rsidRPr="00574616" w14:paraId="4A19DF75" w14:textId="77777777" w:rsidTr="00574616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4BA0C096" w14:textId="77777777" w:rsidR="0039338F" w:rsidRPr="00574616" w:rsidRDefault="0039338F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710928EF" w14:textId="36E8FDA8" w:rsidR="0039338F" w:rsidRPr="00574616" w:rsidRDefault="00C52703" w:rsidP="00AB500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9338F" w:rsidRPr="00574616">
              <w:rPr>
                <w:rFonts w:ascii="Arial" w:hAnsi="Arial" w:cs="Arial"/>
                <w:sz w:val="18"/>
                <w:szCs w:val="18"/>
              </w:rPr>
              <w:t>that cable is numbered correctly at both ends as per cable schedule.</w:t>
            </w:r>
          </w:p>
        </w:tc>
        <w:tc>
          <w:tcPr>
            <w:tcW w:w="567" w:type="dxa"/>
            <w:vAlign w:val="center"/>
          </w:tcPr>
          <w:p w14:paraId="07744EFD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07049F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4910E4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38F" w:rsidRPr="00574616" w14:paraId="2A0D1618" w14:textId="77777777" w:rsidTr="00574616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5D9E633E" w14:textId="77777777" w:rsidR="0039338F" w:rsidRPr="00574616" w:rsidRDefault="0039338F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0523644" w14:textId="2EBE7351" w:rsidR="0039338F" w:rsidRPr="00574616" w:rsidRDefault="00C52703" w:rsidP="00AB500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9338F" w:rsidRPr="00574616">
              <w:rPr>
                <w:rFonts w:ascii="Arial" w:hAnsi="Arial" w:cs="Arial"/>
                <w:sz w:val="18"/>
                <w:szCs w:val="18"/>
              </w:rPr>
              <w:t>cable FROM and TO locations are correct as per cable schedule.</w:t>
            </w:r>
          </w:p>
        </w:tc>
        <w:tc>
          <w:tcPr>
            <w:tcW w:w="567" w:type="dxa"/>
            <w:vAlign w:val="center"/>
          </w:tcPr>
          <w:p w14:paraId="0CF88208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130A4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D3E536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38F" w:rsidRPr="00574616" w14:paraId="77CB1F94" w14:textId="77777777" w:rsidTr="00574616">
        <w:trPr>
          <w:cantSplit/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745DB7A2" w14:textId="77777777" w:rsidR="0039338F" w:rsidRPr="00574616" w:rsidRDefault="0039338F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A5AB684" w14:textId="50A70C12" w:rsidR="0039338F" w:rsidRPr="00574616" w:rsidRDefault="0039338F" w:rsidP="00C52703">
            <w:pPr>
              <w:pStyle w:val="TableTextform"/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 xml:space="preserve">Confirm cable type </w:t>
            </w:r>
            <w:r w:rsidR="00E946EE" w:rsidRPr="00574616">
              <w:rPr>
                <w:rFonts w:ascii="Arial" w:hAnsi="Arial" w:cs="Arial"/>
                <w:sz w:val="18"/>
                <w:szCs w:val="18"/>
              </w:rPr>
              <w:t xml:space="preserve">(4 Pair) </w:t>
            </w:r>
            <w:r w:rsidRPr="00574616">
              <w:rPr>
                <w:rFonts w:ascii="Arial" w:hAnsi="Arial" w:cs="Arial"/>
                <w:sz w:val="18"/>
                <w:szCs w:val="18"/>
              </w:rPr>
              <w:t>is correct as per cable schedule</w:t>
            </w:r>
            <w:r w:rsidR="00D63FD6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D63FD6" w:rsidRPr="00574616">
              <w:rPr>
                <w:rFonts w:ascii="Arial" w:hAnsi="Arial" w:cs="Arial"/>
                <w:sz w:val="18"/>
                <w:szCs w:val="18"/>
              </w:rPr>
              <w:t>meets TIA/EIA (for twisted pair)</w:t>
            </w:r>
            <w:r w:rsidRPr="005746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1518B8C0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746C92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76208A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46EE" w:rsidRPr="00574616" w14:paraId="15E3DE69" w14:textId="77777777" w:rsidTr="00574616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7705D86C" w14:textId="77777777" w:rsidR="00E946EE" w:rsidRPr="00574616" w:rsidRDefault="00E946EE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64CAAA9" w14:textId="5BE4EFCE" w:rsidR="00E946EE" w:rsidRPr="00574616" w:rsidRDefault="00E946EE" w:rsidP="00A6070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="00A60707" w:rsidRPr="00574616">
              <w:rPr>
                <w:rFonts w:ascii="Arial" w:hAnsi="Arial" w:cs="Arial"/>
                <w:snapToGrid w:val="0"/>
                <w:sz w:val="18"/>
                <w:szCs w:val="18"/>
              </w:rPr>
              <w:t>required cable s</w:t>
            </w:r>
            <w:r w:rsidRPr="00574616">
              <w:rPr>
                <w:rFonts w:ascii="Arial" w:hAnsi="Arial" w:cs="Arial"/>
                <w:snapToGrid w:val="0"/>
                <w:sz w:val="18"/>
                <w:szCs w:val="18"/>
              </w:rPr>
              <w:t>egregation</w:t>
            </w:r>
            <w:r w:rsidR="00A60707" w:rsidRPr="00574616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installation separation has been maintained</w:t>
            </w:r>
            <w:r w:rsidR="00C52703" w:rsidRPr="00574616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363BDFF3" w14:textId="77777777" w:rsidR="00E946EE" w:rsidRPr="00574616" w:rsidRDefault="00E946EE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0B3CDA" w14:textId="77777777" w:rsidR="00E946EE" w:rsidRPr="00574616" w:rsidRDefault="00E946EE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2A4D49" w14:textId="77777777" w:rsidR="00E946EE" w:rsidRPr="00574616" w:rsidRDefault="00E946EE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38F" w:rsidRPr="00574616" w14:paraId="53AEDD00" w14:textId="77777777" w:rsidTr="00574616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46875B9D" w14:textId="77777777" w:rsidR="0039338F" w:rsidRPr="00574616" w:rsidRDefault="0039338F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51D270C6" w14:textId="6755A697" w:rsidR="0039338F" w:rsidRPr="00574616" w:rsidRDefault="00C52703" w:rsidP="00AB500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9338F" w:rsidRPr="00574616">
              <w:rPr>
                <w:rFonts w:ascii="Arial" w:hAnsi="Arial" w:cs="Arial"/>
                <w:sz w:val="18"/>
                <w:szCs w:val="18"/>
              </w:rPr>
              <w:t>cable bending radius has not been exceeded</w:t>
            </w:r>
            <w:r w:rsidRPr="005746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113D3480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13BA6F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E42D69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D4" w:rsidRPr="00574616" w14:paraId="432FBBE0" w14:textId="77777777" w:rsidTr="00574616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67C73A87" w14:textId="77777777" w:rsidR="00B379D4" w:rsidRPr="00574616" w:rsidRDefault="00B379D4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11D4719" w14:textId="3B8E90CC" w:rsidR="00B379D4" w:rsidRPr="00574616" w:rsidRDefault="00B379D4" w:rsidP="00AB500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Confirm that the cable is supported and fastened securely as per specification</w:t>
            </w:r>
            <w:r w:rsidR="00C52703" w:rsidRPr="005746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3B3D862A" w14:textId="77777777" w:rsidR="00B379D4" w:rsidRPr="00574616" w:rsidRDefault="00B379D4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50CB4E" w14:textId="77777777" w:rsidR="00B379D4" w:rsidRPr="00574616" w:rsidRDefault="00B379D4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944534" w14:textId="77777777" w:rsidR="00B379D4" w:rsidRPr="00574616" w:rsidRDefault="00B379D4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38F" w:rsidRPr="00574616" w14:paraId="2FF66050" w14:textId="77777777" w:rsidTr="00574616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34F845E7" w14:textId="77777777" w:rsidR="0039338F" w:rsidRPr="00574616" w:rsidRDefault="0039338F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39E8456" w14:textId="2694F52D" w:rsidR="0039338F" w:rsidRPr="00574616" w:rsidRDefault="0039338F" w:rsidP="00AB500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Inspect and confirm cable crimp plug termination for suitability</w:t>
            </w:r>
            <w:r w:rsidR="00C52703" w:rsidRPr="00574616">
              <w:rPr>
                <w:rFonts w:ascii="Arial" w:hAnsi="Arial" w:cs="Arial"/>
                <w:sz w:val="18"/>
                <w:szCs w:val="18"/>
              </w:rPr>
              <w:t>.</w:t>
            </w:r>
            <w:r w:rsidRPr="0057461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6347B3C7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C8BFA5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6CFB6D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38F" w:rsidRPr="00574616" w14:paraId="5CD4050B" w14:textId="77777777" w:rsidTr="00574616">
        <w:trPr>
          <w:cantSplit/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19D99D21" w14:textId="77777777" w:rsidR="0039338F" w:rsidRPr="00574616" w:rsidRDefault="0039338F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C6DBA14" w14:textId="07F39482" w:rsidR="0039338F" w:rsidRPr="00574616" w:rsidRDefault="0039338F" w:rsidP="00C5270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 xml:space="preserve">Inspect and confirm cable wall plate </w:t>
            </w:r>
            <w:r w:rsidR="00E946EE" w:rsidRPr="00574616">
              <w:rPr>
                <w:rFonts w:ascii="Arial" w:hAnsi="Arial" w:cs="Arial"/>
                <w:sz w:val="18"/>
                <w:szCs w:val="18"/>
              </w:rPr>
              <w:t>installation is as per specification/design</w:t>
            </w:r>
            <w:r w:rsidR="00235E9F" w:rsidRPr="00574616">
              <w:rPr>
                <w:rFonts w:ascii="Arial" w:hAnsi="Arial" w:cs="Arial"/>
                <w:sz w:val="18"/>
                <w:szCs w:val="18"/>
              </w:rPr>
              <w:t xml:space="preserve"> and inspect </w:t>
            </w:r>
            <w:r w:rsidRPr="00574616">
              <w:rPr>
                <w:rFonts w:ascii="Arial" w:hAnsi="Arial" w:cs="Arial"/>
                <w:sz w:val="18"/>
                <w:szCs w:val="18"/>
              </w:rPr>
              <w:t>termination for suitability</w:t>
            </w:r>
            <w:r w:rsidR="00C52703" w:rsidRPr="00574616">
              <w:rPr>
                <w:rFonts w:ascii="Arial" w:hAnsi="Arial" w:cs="Arial"/>
                <w:sz w:val="18"/>
                <w:szCs w:val="18"/>
              </w:rPr>
              <w:t>.</w:t>
            </w:r>
            <w:r w:rsidRPr="0057461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288868DC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2B805D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82B5A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46EE" w:rsidRPr="00574616" w14:paraId="13422550" w14:textId="77777777" w:rsidTr="00574616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471A0F2E" w14:textId="77777777" w:rsidR="00E946EE" w:rsidRPr="00574616" w:rsidRDefault="00E946EE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DC542B5" w14:textId="2228E9EE" w:rsidR="00E946EE" w:rsidRPr="00574616" w:rsidRDefault="00E946EE" w:rsidP="00E946E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Inspect and confirm cable wall plate is labelled as per specification</w:t>
            </w:r>
            <w:r w:rsidR="00C52703" w:rsidRPr="00574616">
              <w:rPr>
                <w:rFonts w:ascii="Arial" w:hAnsi="Arial" w:cs="Arial"/>
                <w:sz w:val="18"/>
                <w:szCs w:val="18"/>
              </w:rPr>
              <w:t>.</w:t>
            </w:r>
            <w:r w:rsidRPr="0057461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239D0248" w14:textId="77777777" w:rsidR="00E946EE" w:rsidRPr="00574616" w:rsidRDefault="00E946EE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6D468B" w14:textId="77777777" w:rsidR="00E946EE" w:rsidRPr="00574616" w:rsidRDefault="00E946EE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3819C9" w14:textId="77777777" w:rsidR="00E946EE" w:rsidRPr="00574616" w:rsidRDefault="00E946EE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38F" w:rsidRPr="00574616" w14:paraId="35F9B299" w14:textId="77777777" w:rsidTr="00574616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4CD25FAC" w14:textId="77777777" w:rsidR="0039338F" w:rsidRPr="00574616" w:rsidRDefault="0039338F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DAD19CF" w14:textId="16A30B42" w:rsidR="0039338F" w:rsidRPr="00574616" w:rsidRDefault="0039338F" w:rsidP="00AB500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Inspect and confirm cable management patch panel termination for suitability</w:t>
            </w:r>
            <w:r w:rsidR="00C52703" w:rsidRPr="00574616">
              <w:rPr>
                <w:rFonts w:ascii="Arial" w:hAnsi="Arial" w:cs="Arial"/>
                <w:sz w:val="18"/>
                <w:szCs w:val="18"/>
              </w:rPr>
              <w:t>.</w:t>
            </w:r>
            <w:r w:rsidRPr="0057461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34C3E940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D807ED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B4FA79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38F" w:rsidRPr="00574616" w14:paraId="5CFD6919" w14:textId="77777777" w:rsidTr="00574616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47456BBA" w14:textId="77777777" w:rsidR="0039338F" w:rsidRPr="00574616" w:rsidRDefault="0039338F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D4297BC" w14:textId="1505A273" w:rsidR="0039338F" w:rsidRPr="00574616" w:rsidRDefault="00E946EE" w:rsidP="00E946E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If applicable</w:t>
            </w:r>
            <w:r w:rsidR="00C52703" w:rsidRPr="00574616">
              <w:rPr>
                <w:rFonts w:ascii="Arial" w:hAnsi="Arial" w:cs="Arial"/>
                <w:sz w:val="18"/>
                <w:szCs w:val="18"/>
              </w:rPr>
              <w:t>,</w:t>
            </w:r>
            <w:r w:rsidRPr="00574616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39338F" w:rsidRPr="00574616">
              <w:rPr>
                <w:rFonts w:ascii="Arial" w:hAnsi="Arial" w:cs="Arial"/>
                <w:sz w:val="18"/>
                <w:szCs w:val="18"/>
              </w:rPr>
              <w:t>onfirm that cable shielding is terminated and earthed as per design.</w:t>
            </w:r>
            <w:r w:rsidRPr="005746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EC3E6FC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81034D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686BD3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38F" w:rsidRPr="00574616" w14:paraId="583EA11E" w14:textId="77777777" w:rsidTr="00574616">
        <w:trPr>
          <w:cantSplit/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00B5D00F" w14:textId="77777777" w:rsidR="0039338F" w:rsidRPr="00574616" w:rsidRDefault="0039338F" w:rsidP="00A4798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59FB791C" w14:textId="77777777" w:rsidR="0039338F" w:rsidRPr="00574616" w:rsidRDefault="0039338F" w:rsidP="00C52703">
            <w:pPr>
              <w:pStyle w:val="TableTextform"/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Confirm wiring looms are neat, cables supported with ducting covers fitted where applicable.</w:t>
            </w:r>
          </w:p>
        </w:tc>
        <w:tc>
          <w:tcPr>
            <w:tcW w:w="567" w:type="dxa"/>
            <w:vAlign w:val="center"/>
          </w:tcPr>
          <w:p w14:paraId="1F6200B7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22DBF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61B3E1" w14:textId="77777777" w:rsidR="0039338F" w:rsidRPr="00574616" w:rsidRDefault="0039338F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BE9709" w14:textId="77777777" w:rsidR="00505B2A" w:rsidRPr="00574616" w:rsidRDefault="00505B2A" w:rsidP="00BC26F9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2483"/>
        <w:gridCol w:w="3533"/>
        <w:gridCol w:w="1653"/>
        <w:gridCol w:w="783"/>
        <w:gridCol w:w="783"/>
        <w:gridCol w:w="855"/>
      </w:tblGrid>
      <w:tr w:rsidR="00B423DC" w:rsidRPr="00574616" w14:paraId="2B95E51F" w14:textId="77777777" w:rsidTr="00117F44">
        <w:trPr>
          <w:cantSplit/>
          <w:trHeight w:val="397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1DD9120B" w14:textId="44B037DD" w:rsidR="00B423DC" w:rsidRPr="00574616" w:rsidRDefault="00B423DC" w:rsidP="00AB500A">
            <w:pPr>
              <w:keepNext/>
              <w:keepLines/>
              <w:tabs>
                <w:tab w:val="left" w:pos="5103"/>
              </w:tabs>
              <w:spacing w:after="0" w:line="240" w:lineRule="auto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616">
              <w:rPr>
                <w:rFonts w:ascii="Arial" w:hAnsi="Arial" w:cs="Arial"/>
                <w:b/>
                <w:sz w:val="18"/>
                <w:szCs w:val="18"/>
              </w:rPr>
              <w:t xml:space="preserve">TEST </w:t>
            </w:r>
            <w:r w:rsidR="00C52703" w:rsidRPr="00574616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</w:p>
        </w:tc>
      </w:tr>
      <w:tr w:rsidR="00B423DC" w:rsidRPr="00574616" w14:paraId="19AB359B" w14:textId="77777777" w:rsidTr="004E25D1">
        <w:trPr>
          <w:cantSplit/>
          <w:trHeight w:val="356"/>
        </w:trPr>
        <w:tc>
          <w:tcPr>
            <w:tcW w:w="3166" w:type="dxa"/>
            <w:gridSpan w:val="2"/>
            <w:shd w:val="clear" w:color="auto" w:fill="FFFFFF" w:themeFill="background1"/>
            <w:vAlign w:val="center"/>
          </w:tcPr>
          <w:p w14:paraId="3083A7C9" w14:textId="77777777" w:rsidR="00B423DC" w:rsidRPr="00574616" w:rsidRDefault="00B423DC" w:rsidP="00AB500A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 w:val="0"/>
                <w:bCs/>
                <w:sz w:val="18"/>
                <w:szCs w:val="18"/>
              </w:rPr>
              <w:t>Test Equipment:</w:t>
            </w: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45C89579" w14:textId="77777777" w:rsidR="00B423DC" w:rsidRPr="00574616" w:rsidRDefault="00B423DC" w:rsidP="00AB500A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 w:val="0"/>
                <w:bCs/>
                <w:sz w:val="18"/>
                <w:szCs w:val="18"/>
              </w:rPr>
              <w:t>Serial No:</w:t>
            </w:r>
          </w:p>
        </w:tc>
        <w:tc>
          <w:tcPr>
            <w:tcW w:w="4074" w:type="dxa"/>
            <w:gridSpan w:val="4"/>
            <w:shd w:val="clear" w:color="auto" w:fill="FFFFFF" w:themeFill="background1"/>
            <w:vAlign w:val="center"/>
          </w:tcPr>
          <w:p w14:paraId="3B1B196D" w14:textId="77777777" w:rsidR="00B423DC" w:rsidRPr="00574616" w:rsidRDefault="00B423DC" w:rsidP="00AB500A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 w:val="0"/>
                <w:bCs/>
                <w:sz w:val="18"/>
                <w:szCs w:val="18"/>
              </w:rPr>
              <w:t>Calibration Date:</w:t>
            </w:r>
          </w:p>
        </w:tc>
      </w:tr>
      <w:tr w:rsidR="00B423DC" w:rsidRPr="00574616" w14:paraId="714B1899" w14:textId="77777777" w:rsidTr="004E25D1">
        <w:trPr>
          <w:cantSplit/>
          <w:trHeight w:val="397"/>
        </w:trPr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583427F7" w14:textId="77777777" w:rsidR="00B423DC" w:rsidRPr="00574616" w:rsidRDefault="00B423DC" w:rsidP="00AB500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69" w:type="dxa"/>
            <w:gridSpan w:val="3"/>
            <w:shd w:val="clear" w:color="auto" w:fill="F2F2F2" w:themeFill="background1" w:themeFillShade="F2"/>
            <w:vAlign w:val="center"/>
          </w:tcPr>
          <w:p w14:paraId="63EE1275" w14:textId="77777777" w:rsidR="00B423DC" w:rsidRPr="00574616" w:rsidRDefault="00B423DC" w:rsidP="00AB500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3F4709A4" w14:textId="77777777" w:rsidR="00B423DC" w:rsidRPr="00574616" w:rsidRDefault="00B423DC" w:rsidP="00AB500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2349AB14" w14:textId="77777777" w:rsidR="00B423DC" w:rsidRPr="00574616" w:rsidRDefault="00B423DC" w:rsidP="00AB500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5C34D137" w14:textId="77777777" w:rsidR="00B423DC" w:rsidRPr="00574616" w:rsidRDefault="00B423DC" w:rsidP="00AB500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461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B423DC" w:rsidRPr="00574616" w14:paraId="1795930B" w14:textId="77777777" w:rsidTr="00117F44">
        <w:trPr>
          <w:cantSplit/>
          <w:trHeight w:val="186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68FB9BD1" w14:textId="71F66250" w:rsidR="00B423DC" w:rsidRPr="00574616" w:rsidRDefault="00B423DC" w:rsidP="001B48F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Cable</w:t>
            </w:r>
            <w:r w:rsidR="001B48F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74616">
              <w:rPr>
                <w:rFonts w:ascii="Arial" w:hAnsi="Arial" w:cs="Arial"/>
                <w:sz w:val="18"/>
                <w:szCs w:val="18"/>
              </w:rPr>
              <w:t xml:space="preserve">Category </w:t>
            </w:r>
            <w:r w:rsidR="001B48FA"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="00C55AA4" w:rsidRPr="00574616">
              <w:rPr>
                <w:rFonts w:ascii="Arial" w:hAnsi="Arial" w:cs="Arial"/>
                <w:sz w:val="18"/>
                <w:szCs w:val="18"/>
              </w:rPr>
              <w:t xml:space="preserve">Class E </w:t>
            </w:r>
            <w:r w:rsidR="004E25D1" w:rsidRPr="004E25D1">
              <w:rPr>
                <w:rFonts w:ascii="Arial" w:hAnsi="Arial" w:cs="Arial"/>
                <w:sz w:val="18"/>
                <w:szCs w:val="18"/>
              </w:rPr>
              <w:t>as defined in AS/NZS 3080</w:t>
            </w:r>
          </w:p>
        </w:tc>
      </w:tr>
      <w:tr w:rsidR="00B423DC" w:rsidRPr="00574616" w14:paraId="34CCAE96" w14:textId="77777777" w:rsidTr="004E25D1">
        <w:trPr>
          <w:cantSplit/>
          <w:trHeight w:val="335"/>
        </w:trPr>
        <w:tc>
          <w:tcPr>
            <w:tcW w:w="683" w:type="dxa"/>
            <w:shd w:val="clear" w:color="auto" w:fill="auto"/>
            <w:vAlign w:val="center"/>
          </w:tcPr>
          <w:p w14:paraId="2FEC9692" w14:textId="77777777" w:rsidR="00B423DC" w:rsidRPr="00574616" w:rsidRDefault="00B423DC" w:rsidP="00B423DC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9" w:type="dxa"/>
            <w:gridSpan w:val="3"/>
            <w:shd w:val="clear" w:color="auto" w:fill="auto"/>
            <w:vAlign w:val="center"/>
          </w:tcPr>
          <w:p w14:paraId="22593030" w14:textId="73FBEEA6" w:rsidR="00B423DC" w:rsidRPr="00574616" w:rsidRDefault="00E50B56" w:rsidP="00AB500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B423DC" w:rsidRPr="00574616">
              <w:rPr>
                <w:rFonts w:ascii="Arial" w:hAnsi="Arial" w:cs="Arial"/>
                <w:sz w:val="18"/>
                <w:szCs w:val="18"/>
              </w:rPr>
              <w:t>Point to Point to confirm cable ends</w:t>
            </w:r>
            <w:r w:rsidRPr="005746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3" w:type="dxa"/>
            <w:vAlign w:val="center"/>
          </w:tcPr>
          <w:p w14:paraId="529A7069" w14:textId="77777777" w:rsidR="00B423DC" w:rsidRPr="00574616" w:rsidRDefault="00B423DC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9D75738" w14:textId="77777777" w:rsidR="00B423DC" w:rsidRPr="00574616" w:rsidRDefault="00B423DC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539C87A" w14:textId="77777777" w:rsidR="00B423DC" w:rsidRPr="00574616" w:rsidRDefault="00B423DC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336" w:rsidRPr="00574616" w14:paraId="43B3EC16" w14:textId="77777777" w:rsidTr="004E25D1">
        <w:trPr>
          <w:cantSplit/>
          <w:trHeight w:val="335"/>
        </w:trPr>
        <w:tc>
          <w:tcPr>
            <w:tcW w:w="683" w:type="dxa"/>
            <w:shd w:val="clear" w:color="auto" w:fill="auto"/>
            <w:vAlign w:val="center"/>
          </w:tcPr>
          <w:p w14:paraId="7E737D78" w14:textId="77777777" w:rsidR="005E6336" w:rsidRPr="00574616" w:rsidRDefault="005E6336" w:rsidP="00B423DC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9" w:type="dxa"/>
            <w:gridSpan w:val="3"/>
            <w:shd w:val="clear" w:color="auto" w:fill="auto"/>
            <w:vAlign w:val="center"/>
          </w:tcPr>
          <w:p w14:paraId="2FA14E2B" w14:textId="2337154D" w:rsidR="005E6336" w:rsidRPr="00574616" w:rsidRDefault="005E6336" w:rsidP="00E946E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E946EE" w:rsidRPr="00D63FD6">
              <w:rPr>
                <w:rFonts w:ascii="Arial" w:hAnsi="Arial" w:cs="Arial"/>
                <w:sz w:val="18"/>
                <w:szCs w:val="18"/>
              </w:rPr>
              <w:t>TIA/EIA-</w:t>
            </w:r>
            <w:r w:rsidRPr="00D63FD6">
              <w:rPr>
                <w:rFonts w:ascii="Arial" w:hAnsi="Arial" w:cs="Arial"/>
                <w:sz w:val="18"/>
                <w:szCs w:val="18"/>
              </w:rPr>
              <w:t>T568A wiring</w:t>
            </w:r>
            <w:r w:rsidRPr="00574616">
              <w:rPr>
                <w:rFonts w:ascii="Arial" w:hAnsi="Arial" w:cs="Arial"/>
                <w:sz w:val="18"/>
                <w:szCs w:val="18"/>
              </w:rPr>
              <w:t xml:space="preserve"> scheme                                                                </w:t>
            </w:r>
          </w:p>
        </w:tc>
        <w:tc>
          <w:tcPr>
            <w:tcW w:w="783" w:type="dxa"/>
            <w:vAlign w:val="center"/>
          </w:tcPr>
          <w:p w14:paraId="5A409EE9" w14:textId="77777777" w:rsidR="005E6336" w:rsidRPr="00574616" w:rsidRDefault="005E6336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C1D41EF" w14:textId="77777777" w:rsidR="005E6336" w:rsidRPr="00574616" w:rsidRDefault="005E6336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977603E" w14:textId="77777777" w:rsidR="005E6336" w:rsidRPr="00574616" w:rsidRDefault="005E6336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8FA" w:rsidRPr="00574616" w14:paraId="0CB8FAB9" w14:textId="77777777" w:rsidTr="004E25D1">
        <w:trPr>
          <w:cantSplit/>
          <w:trHeight w:val="335"/>
        </w:trPr>
        <w:tc>
          <w:tcPr>
            <w:tcW w:w="683" w:type="dxa"/>
            <w:shd w:val="clear" w:color="auto" w:fill="auto"/>
            <w:vAlign w:val="center"/>
          </w:tcPr>
          <w:p w14:paraId="355E50A0" w14:textId="77777777" w:rsidR="001B48FA" w:rsidRPr="00574616" w:rsidRDefault="001B48FA" w:rsidP="00B423DC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9" w:type="dxa"/>
            <w:gridSpan w:val="3"/>
            <w:shd w:val="clear" w:color="auto" w:fill="auto"/>
            <w:vAlign w:val="center"/>
          </w:tcPr>
          <w:p w14:paraId="7E47D234" w14:textId="6B645F82" w:rsidR="001B48FA" w:rsidRPr="00574616" w:rsidRDefault="001B48FA" w:rsidP="004E25D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E25D1">
              <w:rPr>
                <w:rFonts w:ascii="Arial" w:hAnsi="Arial" w:cs="Arial"/>
                <w:sz w:val="18"/>
                <w:szCs w:val="18"/>
              </w:rPr>
              <w:t xml:space="preserve">end-to-end </w:t>
            </w:r>
            <w:r>
              <w:rPr>
                <w:rFonts w:ascii="Arial" w:hAnsi="Arial" w:cs="Arial"/>
                <w:sz w:val="18"/>
                <w:szCs w:val="18"/>
              </w:rPr>
              <w:t xml:space="preserve">cable tests pass </w:t>
            </w:r>
            <w:r w:rsidR="004E25D1">
              <w:rPr>
                <w:rFonts w:ascii="Arial" w:hAnsi="Arial" w:cs="Arial"/>
                <w:sz w:val="18"/>
                <w:szCs w:val="18"/>
              </w:rPr>
              <w:t>the requirements of SS-T007</w:t>
            </w:r>
          </w:p>
        </w:tc>
        <w:tc>
          <w:tcPr>
            <w:tcW w:w="783" w:type="dxa"/>
            <w:vAlign w:val="center"/>
          </w:tcPr>
          <w:p w14:paraId="24581971" w14:textId="77777777" w:rsidR="001B48FA" w:rsidRPr="00574616" w:rsidRDefault="001B48FA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2D4C3F6" w14:textId="77777777" w:rsidR="001B48FA" w:rsidRPr="00574616" w:rsidRDefault="001B48FA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76EB240" w14:textId="77777777" w:rsidR="001B48FA" w:rsidRPr="00574616" w:rsidRDefault="001B48FA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5D1" w:rsidRPr="00574616" w14:paraId="594B7BDB" w14:textId="77777777" w:rsidTr="004E25D1">
        <w:trPr>
          <w:cantSplit/>
          <w:trHeight w:val="335"/>
        </w:trPr>
        <w:tc>
          <w:tcPr>
            <w:tcW w:w="683" w:type="dxa"/>
            <w:shd w:val="clear" w:color="auto" w:fill="auto"/>
            <w:vAlign w:val="center"/>
          </w:tcPr>
          <w:p w14:paraId="6DCFCBC7" w14:textId="77777777" w:rsidR="004E25D1" w:rsidRPr="00574616" w:rsidRDefault="004E25D1" w:rsidP="00B423DC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9" w:type="dxa"/>
            <w:gridSpan w:val="3"/>
            <w:shd w:val="clear" w:color="auto" w:fill="auto"/>
            <w:vAlign w:val="center"/>
          </w:tcPr>
          <w:p w14:paraId="57C984C2" w14:textId="6704E336" w:rsidR="004E25D1" w:rsidRDefault="004E25D1" w:rsidP="004E25D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Native test result digital and PDF files from the test equipment submitted to the Engineer for review including viewing software</w:t>
            </w:r>
          </w:p>
        </w:tc>
        <w:tc>
          <w:tcPr>
            <w:tcW w:w="783" w:type="dxa"/>
            <w:vAlign w:val="center"/>
          </w:tcPr>
          <w:p w14:paraId="68F6DCDE" w14:textId="77777777" w:rsidR="004E25D1" w:rsidRPr="00574616" w:rsidRDefault="004E25D1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1841B0B" w14:textId="77777777" w:rsidR="004E25D1" w:rsidRPr="00574616" w:rsidRDefault="004E25D1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40E7281" w14:textId="77777777" w:rsidR="004E25D1" w:rsidRPr="00574616" w:rsidRDefault="004E25D1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5D1" w:rsidRPr="00574616" w14:paraId="2131C808" w14:textId="77777777" w:rsidTr="004E25D1">
        <w:trPr>
          <w:cantSplit/>
          <w:trHeight w:val="335"/>
        </w:trPr>
        <w:tc>
          <w:tcPr>
            <w:tcW w:w="683" w:type="dxa"/>
            <w:shd w:val="clear" w:color="auto" w:fill="auto"/>
            <w:vAlign w:val="center"/>
          </w:tcPr>
          <w:p w14:paraId="6BA1F480" w14:textId="77777777" w:rsidR="004E25D1" w:rsidRPr="00574616" w:rsidRDefault="004E25D1" w:rsidP="00B423DC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9" w:type="dxa"/>
            <w:gridSpan w:val="3"/>
            <w:shd w:val="clear" w:color="auto" w:fill="auto"/>
            <w:vAlign w:val="center"/>
          </w:tcPr>
          <w:p w14:paraId="3F2DCCC9" w14:textId="2327AAA7" w:rsidR="004E25D1" w:rsidRDefault="004E25D1" w:rsidP="004E25D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PDF pass/fail summary of each installed cable submitted to the Engineer for Review</w:t>
            </w:r>
          </w:p>
        </w:tc>
        <w:tc>
          <w:tcPr>
            <w:tcW w:w="783" w:type="dxa"/>
            <w:vAlign w:val="center"/>
          </w:tcPr>
          <w:p w14:paraId="5B16165B" w14:textId="77777777" w:rsidR="004E25D1" w:rsidRPr="00574616" w:rsidRDefault="004E25D1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9648B01" w14:textId="77777777" w:rsidR="004E25D1" w:rsidRPr="00574616" w:rsidRDefault="004E25D1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1359F6C" w14:textId="77777777" w:rsidR="004E25D1" w:rsidRPr="00574616" w:rsidRDefault="004E25D1" w:rsidP="00AB500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46EE" w:rsidRPr="00574616" w14:paraId="188EDEB9" w14:textId="77777777" w:rsidTr="004E25D1">
        <w:trPr>
          <w:cantSplit/>
          <w:trHeight w:val="335"/>
        </w:trPr>
        <w:tc>
          <w:tcPr>
            <w:tcW w:w="683" w:type="dxa"/>
            <w:shd w:val="clear" w:color="auto" w:fill="auto"/>
            <w:vAlign w:val="center"/>
          </w:tcPr>
          <w:p w14:paraId="3FCC373E" w14:textId="77777777" w:rsidR="00E946EE" w:rsidRPr="00574616" w:rsidRDefault="00E946EE" w:rsidP="00E946EE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9" w:type="dxa"/>
            <w:gridSpan w:val="3"/>
            <w:shd w:val="clear" w:color="auto" w:fill="auto"/>
            <w:vAlign w:val="center"/>
          </w:tcPr>
          <w:p w14:paraId="18701E2B" w14:textId="135EE696" w:rsidR="00E946EE" w:rsidRPr="00574616" w:rsidRDefault="001B48FA" w:rsidP="00C52703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shielded twisted pair (STP) cabling,</w:t>
            </w:r>
            <w:r w:rsidR="00E946EE" w:rsidRPr="00574616">
              <w:rPr>
                <w:rFonts w:ascii="Arial" w:hAnsi="Arial" w:cs="Arial"/>
                <w:sz w:val="18"/>
                <w:szCs w:val="18"/>
              </w:rPr>
              <w:t xml:space="preserve"> confirm </w:t>
            </w:r>
            <w:r w:rsidR="00235E9F" w:rsidRPr="00574616">
              <w:rPr>
                <w:rFonts w:ascii="Arial" w:hAnsi="Arial" w:cs="Arial"/>
                <w:sz w:val="18"/>
                <w:szCs w:val="18"/>
              </w:rPr>
              <w:t>and</w:t>
            </w:r>
            <w:r w:rsidR="00E946EE" w:rsidRPr="005746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E9F" w:rsidRPr="00574616">
              <w:rPr>
                <w:rFonts w:ascii="Arial" w:hAnsi="Arial" w:cs="Arial"/>
                <w:sz w:val="18"/>
                <w:szCs w:val="18"/>
              </w:rPr>
              <w:t>m</w:t>
            </w:r>
            <w:r w:rsidR="00E946EE" w:rsidRPr="00574616">
              <w:rPr>
                <w:rFonts w:ascii="Arial" w:hAnsi="Arial" w:cs="Arial"/>
                <w:sz w:val="18"/>
                <w:szCs w:val="18"/>
              </w:rPr>
              <w:t>easure shielded cable earth continuity result    _________Ohms</w:t>
            </w:r>
          </w:p>
        </w:tc>
        <w:tc>
          <w:tcPr>
            <w:tcW w:w="783" w:type="dxa"/>
            <w:vAlign w:val="center"/>
          </w:tcPr>
          <w:p w14:paraId="20420687" w14:textId="77777777" w:rsidR="00E946EE" w:rsidRPr="00574616" w:rsidRDefault="00E946EE" w:rsidP="00E946E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00137A5" w14:textId="77777777" w:rsidR="00E946EE" w:rsidRPr="00574616" w:rsidRDefault="00E946EE" w:rsidP="00E946E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9C07D2C" w14:textId="77777777" w:rsidR="00E946EE" w:rsidRPr="00574616" w:rsidRDefault="00E946EE" w:rsidP="00E946E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8FA" w:rsidRPr="00574616" w14:paraId="2957856F" w14:textId="77777777" w:rsidTr="004E25D1">
        <w:trPr>
          <w:cantSplit/>
          <w:trHeight w:val="335"/>
        </w:trPr>
        <w:tc>
          <w:tcPr>
            <w:tcW w:w="683" w:type="dxa"/>
            <w:shd w:val="clear" w:color="auto" w:fill="auto"/>
            <w:vAlign w:val="center"/>
          </w:tcPr>
          <w:p w14:paraId="40ACB4EB" w14:textId="77777777" w:rsidR="001B48FA" w:rsidRPr="00574616" w:rsidRDefault="001B48FA" w:rsidP="00E946EE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9" w:type="dxa"/>
            <w:gridSpan w:val="3"/>
            <w:shd w:val="clear" w:color="auto" w:fill="auto"/>
            <w:vAlign w:val="center"/>
          </w:tcPr>
          <w:p w14:paraId="3CA57E47" w14:textId="3871DA68" w:rsidR="001B48FA" w:rsidRPr="00574616" w:rsidRDefault="001B48FA" w:rsidP="001B48F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shielded twisted pair (STP) cabling,</w:t>
            </w:r>
            <w:r w:rsidRPr="00574616">
              <w:rPr>
                <w:rFonts w:ascii="Arial" w:hAnsi="Arial" w:cs="Arial"/>
                <w:sz w:val="18"/>
                <w:szCs w:val="18"/>
              </w:rPr>
              <w:t xml:space="preserve"> confirm </w:t>
            </w:r>
            <w:r>
              <w:rPr>
                <w:rFonts w:ascii="Arial" w:hAnsi="Arial" w:cs="Arial"/>
                <w:sz w:val="18"/>
                <w:szCs w:val="18"/>
              </w:rPr>
              <w:t>shield is earthed</w:t>
            </w:r>
          </w:p>
        </w:tc>
        <w:tc>
          <w:tcPr>
            <w:tcW w:w="783" w:type="dxa"/>
            <w:vAlign w:val="center"/>
          </w:tcPr>
          <w:p w14:paraId="33EA3AA4" w14:textId="77777777" w:rsidR="001B48FA" w:rsidRPr="00574616" w:rsidRDefault="001B48FA" w:rsidP="00E946E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BD87F0B" w14:textId="77777777" w:rsidR="001B48FA" w:rsidRPr="00574616" w:rsidRDefault="001B48FA" w:rsidP="00E946E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B8E9E30" w14:textId="77777777" w:rsidR="001B48FA" w:rsidRPr="00574616" w:rsidRDefault="001B48FA" w:rsidP="00E946E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1A8" w:rsidRPr="00574616" w14:paraId="271F2A9C" w14:textId="77777777" w:rsidTr="00117F44">
        <w:trPr>
          <w:cantSplit/>
          <w:trHeight w:val="335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2016D612" w14:textId="7F962E3B" w:rsidR="009011A8" w:rsidRPr="00574616" w:rsidRDefault="00AF6C42" w:rsidP="004E25D1">
            <w:pPr>
              <w:pStyle w:val="TableTextform"/>
              <w:spacing w:before="120" w:after="120" w:line="240" w:lineRule="auto"/>
              <w:ind w:left="743" w:hanging="709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lastRenderedPageBreak/>
              <w:t>Note:</w:t>
            </w:r>
            <w:r w:rsidRPr="00574616">
              <w:rPr>
                <w:rFonts w:ascii="Arial" w:hAnsi="Arial" w:cs="Arial"/>
                <w:sz w:val="18"/>
                <w:szCs w:val="18"/>
              </w:rPr>
              <w:tab/>
            </w:r>
            <w:r w:rsidR="004E25D1">
              <w:rPr>
                <w:rFonts w:ascii="Arial" w:hAnsi="Arial" w:cs="Arial"/>
                <w:sz w:val="18"/>
                <w:szCs w:val="18"/>
              </w:rPr>
              <w:t>A</w:t>
            </w:r>
            <w:r w:rsidR="009011A8" w:rsidRPr="00D63FD6">
              <w:rPr>
                <w:rFonts w:ascii="Arial" w:hAnsi="Arial" w:cs="Arial"/>
                <w:sz w:val="18"/>
                <w:szCs w:val="18"/>
              </w:rPr>
              <w:t>ttach</w:t>
            </w:r>
            <w:r w:rsidR="00D63FD6" w:rsidRPr="00D63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11A8" w:rsidRPr="00D63FD6">
              <w:rPr>
                <w:rFonts w:ascii="Arial" w:hAnsi="Arial" w:cs="Arial"/>
                <w:sz w:val="18"/>
                <w:szCs w:val="18"/>
              </w:rPr>
              <w:t xml:space="preserve">test report </w:t>
            </w:r>
            <w:r w:rsidR="004E25D1">
              <w:rPr>
                <w:rFonts w:ascii="Arial" w:hAnsi="Arial" w:cs="Arial"/>
                <w:sz w:val="18"/>
                <w:szCs w:val="18"/>
              </w:rPr>
              <w:t xml:space="preserve">and native digital files </w:t>
            </w:r>
            <w:r w:rsidR="009011A8" w:rsidRPr="00D63FD6">
              <w:rPr>
                <w:rFonts w:ascii="Arial" w:hAnsi="Arial" w:cs="Arial"/>
                <w:sz w:val="18"/>
                <w:szCs w:val="18"/>
              </w:rPr>
              <w:t>as per</w:t>
            </w:r>
            <w:r w:rsidR="00D63FD6" w:rsidRPr="00D63FD6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D63FD6">
              <w:rPr>
                <w:rFonts w:ascii="Arial" w:hAnsi="Arial" w:cs="Arial"/>
                <w:sz w:val="18"/>
                <w:szCs w:val="18"/>
              </w:rPr>
              <w:t xml:space="preserve"> in compliance with</w:t>
            </w:r>
            <w:r w:rsidR="009011A8" w:rsidRPr="00574616">
              <w:rPr>
                <w:rFonts w:ascii="Arial" w:hAnsi="Arial" w:cs="Arial"/>
                <w:sz w:val="18"/>
                <w:szCs w:val="18"/>
              </w:rPr>
              <w:t xml:space="preserve"> AS/NZS 3080 (ISO 11801). </w:t>
            </w:r>
            <w:r w:rsidR="009011A8" w:rsidRPr="00574616">
              <w:rPr>
                <w:rFonts w:ascii="Arial" w:hAnsi="Arial" w:cs="Arial"/>
                <w:sz w:val="18"/>
                <w:szCs w:val="18"/>
              </w:rPr>
              <w:br/>
              <w:t xml:space="preserve">Report shall include the cable identification number, cable length, </w:t>
            </w:r>
            <w:r w:rsidR="004E25D1">
              <w:rPr>
                <w:rFonts w:ascii="Arial" w:hAnsi="Arial" w:cs="Arial"/>
                <w:sz w:val="18"/>
                <w:szCs w:val="18"/>
              </w:rPr>
              <w:t>cable continuity, return loss, insertion loss</w:t>
            </w:r>
            <w:r w:rsidR="009011A8" w:rsidRPr="00574616">
              <w:rPr>
                <w:rFonts w:ascii="Arial" w:hAnsi="Arial" w:cs="Arial"/>
                <w:sz w:val="18"/>
                <w:szCs w:val="18"/>
              </w:rPr>
              <w:t xml:space="preserve">, NEXT, ACR, PSNEXT, </w:t>
            </w:r>
            <w:r w:rsidR="004E25D1">
              <w:rPr>
                <w:rFonts w:ascii="Arial" w:hAnsi="Arial" w:cs="Arial"/>
                <w:sz w:val="18"/>
                <w:szCs w:val="18"/>
              </w:rPr>
              <w:t xml:space="preserve">PSACR, ELFEXT, </w:t>
            </w:r>
            <w:r w:rsidR="004E25D1" w:rsidRPr="00574616">
              <w:rPr>
                <w:rFonts w:ascii="Arial" w:hAnsi="Arial" w:cs="Arial"/>
                <w:sz w:val="18"/>
                <w:szCs w:val="18"/>
              </w:rPr>
              <w:t xml:space="preserve">PSELFEXT, </w:t>
            </w:r>
            <w:r w:rsidR="004E25D1">
              <w:rPr>
                <w:rFonts w:ascii="Arial" w:hAnsi="Arial" w:cs="Arial"/>
                <w:sz w:val="18"/>
                <w:szCs w:val="18"/>
              </w:rPr>
              <w:t xml:space="preserve">DC loop resistance, propagation delay and propagation </w:t>
            </w:r>
            <w:r w:rsidR="009011A8" w:rsidRPr="00574616">
              <w:rPr>
                <w:rFonts w:ascii="Arial" w:hAnsi="Arial" w:cs="Arial"/>
                <w:sz w:val="18"/>
                <w:szCs w:val="18"/>
              </w:rPr>
              <w:t>skew.</w:t>
            </w:r>
          </w:p>
        </w:tc>
      </w:tr>
    </w:tbl>
    <w:p w14:paraId="611795C2" w14:textId="77777777" w:rsidR="00C52703" w:rsidRPr="0038157C" w:rsidRDefault="00C52703" w:rsidP="00C52703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774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726"/>
        <w:gridCol w:w="769"/>
        <w:gridCol w:w="769"/>
        <w:gridCol w:w="823"/>
      </w:tblGrid>
      <w:tr w:rsidR="003069C1" w:rsidRPr="00574616" w14:paraId="59EC4BC4" w14:textId="77777777" w:rsidTr="00574616">
        <w:trPr>
          <w:cantSplit/>
          <w:trHeight w:hRule="exact" w:val="372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F6F067" w14:textId="66346F49" w:rsidR="003069C1" w:rsidRPr="00574616" w:rsidRDefault="003069C1" w:rsidP="00C52703">
            <w:pPr>
              <w:pStyle w:val="tablenumbering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616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F715AD7" w14:textId="3D7F448D" w:rsidR="003069C1" w:rsidRPr="00574616" w:rsidRDefault="003069C1" w:rsidP="003069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616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AB69F29" w14:textId="27E1BEC4" w:rsidR="003069C1" w:rsidRPr="00574616" w:rsidRDefault="003069C1" w:rsidP="003069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616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B048C16" w14:textId="1A60239F" w:rsidR="003069C1" w:rsidRPr="00574616" w:rsidRDefault="003069C1" w:rsidP="003069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616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87EF792" w14:textId="75434A00" w:rsidR="003069C1" w:rsidRPr="00574616" w:rsidRDefault="003069C1" w:rsidP="003069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616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3069C1" w:rsidRPr="00574616" w14:paraId="4D18A0AA" w14:textId="77777777" w:rsidTr="00574616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94429D3" w14:textId="0A00C04E" w:rsidR="003069C1" w:rsidRPr="00574616" w:rsidRDefault="003069C1" w:rsidP="00A47988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770573D2" w14:textId="381F0157" w:rsidR="003069C1" w:rsidRPr="00574616" w:rsidRDefault="003069C1" w:rsidP="003069C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Check ducting/panel covers are replaced and cable supports are reinstated</w:t>
            </w:r>
          </w:p>
        </w:tc>
        <w:tc>
          <w:tcPr>
            <w:tcW w:w="567" w:type="dxa"/>
            <w:vAlign w:val="center"/>
          </w:tcPr>
          <w:p w14:paraId="27392CE9" w14:textId="77777777" w:rsidR="003069C1" w:rsidRPr="00574616" w:rsidRDefault="003069C1" w:rsidP="003069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7CB698" w14:textId="77777777" w:rsidR="003069C1" w:rsidRPr="00574616" w:rsidRDefault="003069C1" w:rsidP="003069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75B7CA" w14:textId="77777777" w:rsidR="003069C1" w:rsidRPr="00574616" w:rsidRDefault="003069C1" w:rsidP="003069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D90C0A" w14:textId="77777777" w:rsidR="00C52703" w:rsidRPr="00574616" w:rsidRDefault="00C52703" w:rsidP="00BC26F9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5242"/>
        <w:gridCol w:w="708"/>
        <w:gridCol w:w="709"/>
        <w:gridCol w:w="3406"/>
      </w:tblGrid>
      <w:tr w:rsidR="00AB1A6C" w:rsidRPr="00574616" w14:paraId="237B8DE5" w14:textId="77777777" w:rsidTr="00BC26F9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574616" w:rsidRDefault="00AB1A6C" w:rsidP="00505B2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5746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574616" w14:paraId="2C5AF1B2" w14:textId="77777777" w:rsidTr="00BC26F9">
        <w:trPr>
          <w:cantSplit/>
          <w:trHeight w:val="340"/>
        </w:trPr>
        <w:tc>
          <w:tcPr>
            <w:tcW w:w="709" w:type="dxa"/>
            <w:shd w:val="clear" w:color="auto" w:fill="F2F2F2"/>
            <w:vAlign w:val="center"/>
          </w:tcPr>
          <w:p w14:paraId="55FF3FC4" w14:textId="1FD0773B" w:rsidR="00AB1A6C" w:rsidRPr="00574616" w:rsidRDefault="00C52703" w:rsidP="00C5270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46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242" w:type="dxa"/>
            <w:shd w:val="clear" w:color="auto" w:fill="F2F2F2"/>
            <w:vAlign w:val="center"/>
          </w:tcPr>
          <w:p w14:paraId="3C3E172C" w14:textId="1B7AD8A5" w:rsidR="00AB1A6C" w:rsidRPr="00574616" w:rsidRDefault="00C52703" w:rsidP="00505B2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46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50BCC13" w14:textId="77777777" w:rsidR="00AB1A6C" w:rsidRPr="00574616" w:rsidRDefault="00AB1A6C" w:rsidP="00505B2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46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0CD9F" w14:textId="77777777" w:rsidR="00AB1A6C" w:rsidRPr="00574616" w:rsidRDefault="00AB1A6C" w:rsidP="00505B2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46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406" w:type="dxa"/>
            <w:shd w:val="clear" w:color="auto" w:fill="F2F2F2"/>
            <w:vAlign w:val="center"/>
          </w:tcPr>
          <w:p w14:paraId="53FD02A2" w14:textId="77777777" w:rsidR="00AB1A6C" w:rsidRPr="00574616" w:rsidRDefault="00AB1A6C" w:rsidP="00505B2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461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574616" w14:paraId="29A439AD" w14:textId="77777777" w:rsidTr="00BC26F9">
        <w:trPr>
          <w:cantSplit/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2F34F74F" w14:textId="59DE357E" w:rsidR="00AB1A6C" w:rsidRPr="00574616" w:rsidRDefault="00AB1A6C" w:rsidP="00A4798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1E00567C" w14:textId="77777777" w:rsidR="00AB1A6C" w:rsidRPr="00574616" w:rsidRDefault="00AB1A6C" w:rsidP="00505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2A326" w14:textId="77777777" w:rsidR="00AB1A6C" w:rsidRPr="00574616" w:rsidRDefault="00AB1A6C" w:rsidP="00505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39A2F4" w14:textId="77777777" w:rsidR="00AB1A6C" w:rsidRPr="00574616" w:rsidRDefault="00AB1A6C" w:rsidP="00505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3C2D1C52" w14:textId="77777777" w:rsidR="00AB1A6C" w:rsidRPr="00574616" w:rsidRDefault="00AB1A6C" w:rsidP="00505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B6" w:rsidRPr="00574616" w14:paraId="66F6557A" w14:textId="77777777" w:rsidTr="00BC26F9">
        <w:trPr>
          <w:cantSplit/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061964EF" w14:textId="3CB715B7" w:rsidR="00D627B6" w:rsidRPr="00574616" w:rsidRDefault="00D627B6" w:rsidP="00D627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1741C69F" w14:textId="454CE22F" w:rsidR="00D627B6" w:rsidRPr="00574616" w:rsidRDefault="00D627B6" w:rsidP="00D627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A43">
              <w:rPr>
                <w:rFonts w:ascii="Arial" w:hAnsi="Arial" w:cs="Arial"/>
                <w:sz w:val="18"/>
                <w:szCs w:val="18"/>
              </w:rPr>
              <w:t>All cable installations must be certified</w:t>
            </w:r>
            <w:r w:rsidRPr="00574616">
              <w:rPr>
                <w:rFonts w:ascii="Arial" w:hAnsi="Arial" w:cs="Arial"/>
                <w:sz w:val="18"/>
                <w:szCs w:val="18"/>
              </w:rPr>
              <w:t xml:space="preserve"> by an ACMA Registered Cabler</w:t>
            </w:r>
            <w:r>
              <w:rPr>
                <w:rFonts w:ascii="Arial" w:hAnsi="Arial" w:cs="Arial"/>
                <w:sz w:val="18"/>
                <w:szCs w:val="18"/>
              </w:rPr>
              <w:t xml:space="preserve"> holding an Open Registration</w:t>
            </w:r>
            <w:r w:rsidRPr="0057461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Signed TCA1 form included with the test results.</w:t>
            </w:r>
          </w:p>
        </w:tc>
        <w:tc>
          <w:tcPr>
            <w:tcW w:w="708" w:type="dxa"/>
            <w:vAlign w:val="center"/>
          </w:tcPr>
          <w:p w14:paraId="516D722A" w14:textId="77777777" w:rsidR="00D627B6" w:rsidRPr="00574616" w:rsidRDefault="00D627B6" w:rsidP="00D627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C19C22" w14:textId="77777777" w:rsidR="00D627B6" w:rsidRPr="00574616" w:rsidRDefault="00D627B6" w:rsidP="00D627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148FAD41" w14:textId="77777777" w:rsidR="00D627B6" w:rsidRPr="00574616" w:rsidRDefault="00D627B6" w:rsidP="00D627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D58E8E" w14:textId="77777777" w:rsidR="00C52703" w:rsidRPr="00574616" w:rsidRDefault="00C52703" w:rsidP="00BC26F9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274"/>
        <w:gridCol w:w="1077"/>
        <w:gridCol w:w="2691"/>
        <w:gridCol w:w="1077"/>
        <w:gridCol w:w="2377"/>
      </w:tblGrid>
      <w:tr w:rsidR="00142703" w:rsidRPr="00574616" w14:paraId="3F0BC70B" w14:textId="77777777" w:rsidTr="007B059C">
        <w:trPr>
          <w:cantSplit/>
          <w:trHeight w:val="526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17D5DAE" w14:textId="417F8DAA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616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A9294D" w:rsidRPr="00574616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5A8372BC" w:rsidR="00A9294D" w:rsidRPr="00574616" w:rsidRDefault="00A9294D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616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C52703" w:rsidRPr="00574616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574616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574616" w14:paraId="41AEC2D4" w14:textId="77777777" w:rsidTr="000337A5">
        <w:trPr>
          <w:cantSplit/>
          <w:trHeight w:val="3019"/>
        </w:trPr>
        <w:tc>
          <w:tcPr>
            <w:tcW w:w="10774" w:type="dxa"/>
            <w:gridSpan w:val="6"/>
          </w:tcPr>
          <w:p w14:paraId="6490EE4E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574616" w14:paraId="6E5BA5D5" w14:textId="77777777" w:rsidTr="007B059C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616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574616" w14:paraId="0DF11F54" w14:textId="77777777" w:rsidTr="007B059C">
        <w:trPr>
          <w:cantSplit/>
          <w:trHeight w:val="69"/>
        </w:trPr>
        <w:tc>
          <w:tcPr>
            <w:tcW w:w="10774" w:type="dxa"/>
            <w:gridSpan w:val="6"/>
            <w:vAlign w:val="center"/>
            <w:hideMark/>
          </w:tcPr>
          <w:p w14:paraId="4CF5D4CA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574616" w14:paraId="0A551FEB" w14:textId="77777777" w:rsidTr="007B059C">
        <w:trPr>
          <w:cantSplit/>
          <w:trHeight w:val="340"/>
        </w:trPr>
        <w:tc>
          <w:tcPr>
            <w:tcW w:w="3552" w:type="dxa"/>
            <w:gridSpan w:val="2"/>
            <w:vAlign w:val="center"/>
            <w:hideMark/>
          </w:tcPr>
          <w:p w14:paraId="764B9A1A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4616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4616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54" w:type="dxa"/>
            <w:gridSpan w:val="2"/>
            <w:vAlign w:val="center"/>
          </w:tcPr>
          <w:p w14:paraId="07E22940" w14:textId="2B9D5EFF" w:rsidR="00142703" w:rsidRPr="00574616" w:rsidRDefault="00574616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39338F" w:rsidRPr="005746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574616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574616" w14:paraId="2F8A7969" w14:textId="77777777" w:rsidTr="00BC26F9">
        <w:trPr>
          <w:cantSplit/>
          <w:trHeight w:hRule="exact" w:val="567"/>
        </w:trPr>
        <w:tc>
          <w:tcPr>
            <w:tcW w:w="1278" w:type="dxa"/>
            <w:vAlign w:val="center"/>
            <w:hideMark/>
          </w:tcPr>
          <w:p w14:paraId="7EB63F87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74" w:type="dxa"/>
            <w:vAlign w:val="center"/>
          </w:tcPr>
          <w:p w14:paraId="30B010FC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7" w:type="dxa"/>
            <w:vAlign w:val="center"/>
          </w:tcPr>
          <w:p w14:paraId="7D11D0F6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574616" w14:paraId="71DCB262" w14:textId="77777777" w:rsidTr="00BC26F9">
        <w:trPr>
          <w:cantSplit/>
          <w:trHeight w:hRule="exact" w:val="567"/>
        </w:trPr>
        <w:tc>
          <w:tcPr>
            <w:tcW w:w="1278" w:type="dxa"/>
            <w:vAlign w:val="center"/>
            <w:hideMark/>
          </w:tcPr>
          <w:p w14:paraId="6E60775A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74" w:type="dxa"/>
            <w:vAlign w:val="center"/>
          </w:tcPr>
          <w:p w14:paraId="05CF991B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7" w:type="dxa"/>
            <w:vAlign w:val="center"/>
          </w:tcPr>
          <w:p w14:paraId="4D6D36D0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574616" w14:paraId="2F01FC4A" w14:textId="77777777" w:rsidTr="00BC26F9">
        <w:trPr>
          <w:cantSplit/>
          <w:trHeight w:hRule="exact" w:val="567"/>
        </w:trPr>
        <w:tc>
          <w:tcPr>
            <w:tcW w:w="1278" w:type="dxa"/>
            <w:vAlign w:val="center"/>
          </w:tcPr>
          <w:p w14:paraId="3AB45E3A" w14:textId="117A3C82" w:rsidR="00142703" w:rsidRPr="00574616" w:rsidRDefault="00C0602F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Registration</w:t>
            </w:r>
            <w:r w:rsidR="00142703" w:rsidRPr="00574616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F83B09" w:rsidRPr="00574616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5746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74" w:type="dxa"/>
            <w:vAlign w:val="center"/>
          </w:tcPr>
          <w:p w14:paraId="348F9E07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7" w:type="dxa"/>
            <w:vAlign w:val="center"/>
          </w:tcPr>
          <w:p w14:paraId="3D1D7AEF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574616" w14:paraId="4650D084" w14:textId="77777777" w:rsidTr="00BC26F9">
        <w:trPr>
          <w:cantSplit/>
          <w:trHeight w:hRule="exact" w:val="567"/>
        </w:trPr>
        <w:tc>
          <w:tcPr>
            <w:tcW w:w="1278" w:type="dxa"/>
            <w:vAlign w:val="center"/>
          </w:tcPr>
          <w:p w14:paraId="7A387813" w14:textId="77777777" w:rsidR="00142703" w:rsidRPr="00574616" w:rsidRDefault="00142703" w:rsidP="00BC26F9">
            <w:pPr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74" w:type="dxa"/>
            <w:vAlign w:val="center"/>
          </w:tcPr>
          <w:p w14:paraId="63635EE5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63C69E7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06B7C6A5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7461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7" w:type="dxa"/>
            <w:vAlign w:val="center"/>
          </w:tcPr>
          <w:p w14:paraId="353ED3D1" w14:textId="77777777" w:rsidR="00142703" w:rsidRPr="00574616" w:rsidRDefault="00142703" w:rsidP="00BC26F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574616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574616" w:rsidSect="000337A5">
      <w:headerReference w:type="default" r:id="rId7"/>
      <w:footerReference w:type="default" r:id="rId8"/>
      <w:pgSz w:w="11907" w:h="16839"/>
      <w:pgMar w:top="720" w:right="386" w:bottom="426" w:left="553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FC0C7" w14:textId="77777777" w:rsidR="00AB500A" w:rsidRDefault="00AB500A" w:rsidP="005016DD">
      <w:pPr>
        <w:spacing w:after="0"/>
      </w:pPr>
      <w:r>
        <w:separator/>
      </w:r>
    </w:p>
  </w:endnote>
  <w:endnote w:type="continuationSeparator" w:id="0">
    <w:p w14:paraId="7EF322F9" w14:textId="77777777" w:rsidR="00AB500A" w:rsidRDefault="00AB500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5250B" w14:textId="77777777" w:rsidR="000337A5" w:rsidRPr="005D2757" w:rsidRDefault="000337A5" w:rsidP="000337A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43EAE43F" w14:textId="327916EB" w:rsidR="000337A5" w:rsidRPr="005D2757" w:rsidRDefault="000337A5" w:rsidP="000337A5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923F144" w14:textId="5C1555B0" w:rsidR="00505B2A" w:rsidRPr="000337A5" w:rsidRDefault="00505B2A" w:rsidP="00033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C1E23" w14:textId="77777777" w:rsidR="00AB500A" w:rsidRDefault="00AB500A" w:rsidP="005016DD">
      <w:pPr>
        <w:spacing w:after="0"/>
      </w:pPr>
      <w:r>
        <w:separator/>
      </w:r>
    </w:p>
  </w:footnote>
  <w:footnote w:type="continuationSeparator" w:id="0">
    <w:p w14:paraId="56A3E2EF" w14:textId="77777777" w:rsidR="00AB500A" w:rsidRDefault="00AB500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425"/>
      <w:gridCol w:w="1743"/>
    </w:tblGrid>
    <w:tr w:rsidR="00505B2A" w:rsidRPr="003069C1" w14:paraId="00B8756D" w14:textId="77777777" w:rsidTr="00117F44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505B2A" w:rsidRPr="006A44B4" w:rsidRDefault="00505B2A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505B2A" w:rsidRPr="00F866AA" w:rsidRDefault="00505B2A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505B2A" w:rsidRDefault="00505B2A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505B2A" w:rsidRPr="004139B2" w:rsidRDefault="00505B2A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505B2A" w:rsidRPr="006A44B4" w:rsidRDefault="00505B2A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505B2A" w:rsidRPr="003069C1" w:rsidRDefault="00505B2A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3069C1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3069C1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3069C1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Pr="003069C1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3069C1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505B2A" w:rsidRDefault="00505B2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2C6E1FF6">
              <wp:simplePos x="0" y="0"/>
              <wp:positionH relativeFrom="column">
                <wp:posOffset>-22860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D72F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8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70F4DA00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4628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64A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41ABF"/>
    <w:multiLevelType w:val="hybridMultilevel"/>
    <w:tmpl w:val="9780906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A79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46DD5"/>
    <w:multiLevelType w:val="hybridMultilevel"/>
    <w:tmpl w:val="70F4DA00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F248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1B1660E"/>
    <w:multiLevelType w:val="hybridMultilevel"/>
    <w:tmpl w:val="A014B116"/>
    <w:lvl w:ilvl="0" w:tplc="54166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0430F"/>
    <w:rsid w:val="00006B50"/>
    <w:rsid w:val="00011D97"/>
    <w:rsid w:val="000222C1"/>
    <w:rsid w:val="000247DD"/>
    <w:rsid w:val="000337A5"/>
    <w:rsid w:val="0006076C"/>
    <w:rsid w:val="00083B02"/>
    <w:rsid w:val="000952DA"/>
    <w:rsid w:val="000A3207"/>
    <w:rsid w:val="000C6C82"/>
    <w:rsid w:val="000E12FB"/>
    <w:rsid w:val="000E1D3F"/>
    <w:rsid w:val="000F6630"/>
    <w:rsid w:val="001104B9"/>
    <w:rsid w:val="00111030"/>
    <w:rsid w:val="001171AF"/>
    <w:rsid w:val="00117F44"/>
    <w:rsid w:val="00130A4E"/>
    <w:rsid w:val="00142703"/>
    <w:rsid w:val="001650CC"/>
    <w:rsid w:val="00177C73"/>
    <w:rsid w:val="001A7278"/>
    <w:rsid w:val="001B48FA"/>
    <w:rsid w:val="001D3E60"/>
    <w:rsid w:val="001F6B31"/>
    <w:rsid w:val="0021373D"/>
    <w:rsid w:val="0022359E"/>
    <w:rsid w:val="00235E9F"/>
    <w:rsid w:val="00252D92"/>
    <w:rsid w:val="00267F34"/>
    <w:rsid w:val="0027623A"/>
    <w:rsid w:val="002807D0"/>
    <w:rsid w:val="00297BCF"/>
    <w:rsid w:val="002B1E68"/>
    <w:rsid w:val="002C3DFB"/>
    <w:rsid w:val="002C6C22"/>
    <w:rsid w:val="002F2744"/>
    <w:rsid w:val="002F604B"/>
    <w:rsid w:val="002F62AE"/>
    <w:rsid w:val="003069C1"/>
    <w:rsid w:val="00323A4A"/>
    <w:rsid w:val="00334C29"/>
    <w:rsid w:val="0036405F"/>
    <w:rsid w:val="00373318"/>
    <w:rsid w:val="0037527F"/>
    <w:rsid w:val="00380E62"/>
    <w:rsid w:val="0038157C"/>
    <w:rsid w:val="0039338F"/>
    <w:rsid w:val="003F2110"/>
    <w:rsid w:val="004206E2"/>
    <w:rsid w:val="0042414F"/>
    <w:rsid w:val="00440309"/>
    <w:rsid w:val="0045605A"/>
    <w:rsid w:val="0047529A"/>
    <w:rsid w:val="00480157"/>
    <w:rsid w:val="00487E7A"/>
    <w:rsid w:val="004B178D"/>
    <w:rsid w:val="004D53C8"/>
    <w:rsid w:val="004E1B07"/>
    <w:rsid w:val="004E25D1"/>
    <w:rsid w:val="004E3788"/>
    <w:rsid w:val="005016DD"/>
    <w:rsid w:val="00505B2A"/>
    <w:rsid w:val="00506BC9"/>
    <w:rsid w:val="00510D67"/>
    <w:rsid w:val="0051246C"/>
    <w:rsid w:val="0051381B"/>
    <w:rsid w:val="00521362"/>
    <w:rsid w:val="0057268A"/>
    <w:rsid w:val="00574616"/>
    <w:rsid w:val="00574BE1"/>
    <w:rsid w:val="005828FB"/>
    <w:rsid w:val="00593EA6"/>
    <w:rsid w:val="005A7BD8"/>
    <w:rsid w:val="005D15D8"/>
    <w:rsid w:val="005D4764"/>
    <w:rsid w:val="005E1F9E"/>
    <w:rsid w:val="005E3B7A"/>
    <w:rsid w:val="005E579E"/>
    <w:rsid w:val="005E6336"/>
    <w:rsid w:val="00621F8A"/>
    <w:rsid w:val="00672703"/>
    <w:rsid w:val="006829FF"/>
    <w:rsid w:val="00693C73"/>
    <w:rsid w:val="006A5E62"/>
    <w:rsid w:val="00702AD8"/>
    <w:rsid w:val="00723CF5"/>
    <w:rsid w:val="00742C27"/>
    <w:rsid w:val="00764286"/>
    <w:rsid w:val="00776CF9"/>
    <w:rsid w:val="00790BAB"/>
    <w:rsid w:val="007B059C"/>
    <w:rsid w:val="007B6157"/>
    <w:rsid w:val="007E0A75"/>
    <w:rsid w:val="0082219D"/>
    <w:rsid w:val="00832D28"/>
    <w:rsid w:val="008425FF"/>
    <w:rsid w:val="00847594"/>
    <w:rsid w:val="00847E65"/>
    <w:rsid w:val="00865B92"/>
    <w:rsid w:val="008724BC"/>
    <w:rsid w:val="0087403C"/>
    <w:rsid w:val="008903C6"/>
    <w:rsid w:val="00895D5A"/>
    <w:rsid w:val="008970CD"/>
    <w:rsid w:val="008A4B0D"/>
    <w:rsid w:val="008B4A0C"/>
    <w:rsid w:val="009003CC"/>
    <w:rsid w:val="009011A8"/>
    <w:rsid w:val="00905593"/>
    <w:rsid w:val="00943C70"/>
    <w:rsid w:val="00972813"/>
    <w:rsid w:val="00980CF9"/>
    <w:rsid w:val="00993587"/>
    <w:rsid w:val="009B012C"/>
    <w:rsid w:val="009B13AA"/>
    <w:rsid w:val="009B2E7E"/>
    <w:rsid w:val="009B4EDA"/>
    <w:rsid w:val="00A042E4"/>
    <w:rsid w:val="00A405F1"/>
    <w:rsid w:val="00A47988"/>
    <w:rsid w:val="00A60707"/>
    <w:rsid w:val="00A86BFA"/>
    <w:rsid w:val="00A9294D"/>
    <w:rsid w:val="00AA192B"/>
    <w:rsid w:val="00AB1A6C"/>
    <w:rsid w:val="00AB500A"/>
    <w:rsid w:val="00AD33C0"/>
    <w:rsid w:val="00AE1988"/>
    <w:rsid w:val="00AF6C42"/>
    <w:rsid w:val="00B333D0"/>
    <w:rsid w:val="00B379D4"/>
    <w:rsid w:val="00B423DC"/>
    <w:rsid w:val="00B67B74"/>
    <w:rsid w:val="00BB25A6"/>
    <w:rsid w:val="00BC26F9"/>
    <w:rsid w:val="00BD341B"/>
    <w:rsid w:val="00BD4CED"/>
    <w:rsid w:val="00C0602F"/>
    <w:rsid w:val="00C06F7A"/>
    <w:rsid w:val="00C12E0C"/>
    <w:rsid w:val="00C27871"/>
    <w:rsid w:val="00C30D4D"/>
    <w:rsid w:val="00C31B45"/>
    <w:rsid w:val="00C4623B"/>
    <w:rsid w:val="00C4637A"/>
    <w:rsid w:val="00C52703"/>
    <w:rsid w:val="00C55AA4"/>
    <w:rsid w:val="00C9704D"/>
    <w:rsid w:val="00CF5F4A"/>
    <w:rsid w:val="00D138B6"/>
    <w:rsid w:val="00D14180"/>
    <w:rsid w:val="00D22810"/>
    <w:rsid w:val="00D55C91"/>
    <w:rsid w:val="00D60565"/>
    <w:rsid w:val="00D627B6"/>
    <w:rsid w:val="00D63FD6"/>
    <w:rsid w:val="00D659CF"/>
    <w:rsid w:val="00D92744"/>
    <w:rsid w:val="00D94845"/>
    <w:rsid w:val="00DA6FF0"/>
    <w:rsid w:val="00DB479E"/>
    <w:rsid w:val="00DC12A6"/>
    <w:rsid w:val="00DE3470"/>
    <w:rsid w:val="00DF0523"/>
    <w:rsid w:val="00E06E7B"/>
    <w:rsid w:val="00E134C2"/>
    <w:rsid w:val="00E50B56"/>
    <w:rsid w:val="00E656E5"/>
    <w:rsid w:val="00E81E88"/>
    <w:rsid w:val="00E946EE"/>
    <w:rsid w:val="00EA182A"/>
    <w:rsid w:val="00EC4BC7"/>
    <w:rsid w:val="00EC5048"/>
    <w:rsid w:val="00EF0D0E"/>
    <w:rsid w:val="00EF0D14"/>
    <w:rsid w:val="00F11C3B"/>
    <w:rsid w:val="00F2444D"/>
    <w:rsid w:val="00F32496"/>
    <w:rsid w:val="00F50580"/>
    <w:rsid w:val="00F63E3A"/>
    <w:rsid w:val="00F70CC5"/>
    <w:rsid w:val="00F77199"/>
    <w:rsid w:val="00F83B09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6475DD06"/>
  <w15:docId w15:val="{A1E5C592-303F-433C-A76A-72001267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E0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A75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A75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BB2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254A95AE-48D2-4ED2-B90C-A11FF572E1A9}"/>
</file>

<file path=customXml/itemProps2.xml><?xml version="1.0" encoding="utf-8"?>
<ds:datastoreItem xmlns:ds="http://schemas.openxmlformats.org/officeDocument/2006/customXml" ds:itemID="{72C82632-EBF9-4DD6-B4DE-7B80A10B678B}"/>
</file>

<file path=customXml/itemProps3.xml><?xml version="1.0" encoding="utf-8"?>
<ds:datastoreItem xmlns:ds="http://schemas.openxmlformats.org/officeDocument/2006/customXml" ds:itemID="{BA6A0D3E-2881-4530-A03B-665F158FC5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subject/>
  <dc:creator>Lloyd, Steven (RTIO-CALIBREPROFESSIONALSVCSONEPL)</dc:creator>
  <cp:keywords/>
  <dc:description/>
  <cp:lastModifiedBy>Coleby, Leighton (RTIO-CALIBREPROFESSIONAL)</cp:lastModifiedBy>
  <cp:revision>4</cp:revision>
  <cp:lastPrinted>2018-03-27T04:05:00Z</cp:lastPrinted>
  <dcterms:created xsi:type="dcterms:W3CDTF">2021-11-12T08:39:00Z</dcterms:created>
  <dcterms:modified xsi:type="dcterms:W3CDTF">2021-11-12T22:22:00Z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