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721C6" w:rsidRPr="00936FDF" w:rsidTr="007721C6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696B4B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355C6E" w:rsidTr="00355C6E">
        <w:trPr>
          <w:trHeight w:val="431"/>
        </w:trPr>
        <w:tc>
          <w:tcPr>
            <w:tcW w:w="384" w:type="dxa"/>
            <w:vAlign w:val="center"/>
          </w:tcPr>
          <w:p w:rsidR="00355C6E" w:rsidRPr="009A291B" w:rsidRDefault="00355C6E" w:rsidP="00355C6E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6E" w:rsidRDefault="00355C6E" w:rsidP="00355C6E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handrails are fabricated and installed and in place as per drawings and specifications.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55C6E" w:rsidRPr="0079540C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55C6E" w:rsidRPr="009A291B" w:rsidRDefault="00355C6E" w:rsidP="00355C6E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</w:tr>
      <w:tr w:rsidR="00355C6E" w:rsidTr="00355C6E">
        <w:trPr>
          <w:trHeight w:val="431"/>
        </w:trPr>
        <w:tc>
          <w:tcPr>
            <w:tcW w:w="384" w:type="dxa"/>
            <w:vAlign w:val="center"/>
          </w:tcPr>
          <w:p w:rsidR="00355C6E" w:rsidRPr="009A291B" w:rsidRDefault="00355C6E" w:rsidP="00355C6E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6E" w:rsidRDefault="00355C6E" w:rsidP="00355C6E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kick plates that are welded / bolted to vertical stanchion posts and kick plates are straight.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55C6E" w:rsidRPr="0079540C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55C6E" w:rsidRPr="009A291B" w:rsidRDefault="00355C6E" w:rsidP="00355C6E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</w:tr>
      <w:tr w:rsidR="00355C6E" w:rsidTr="00355C6E">
        <w:trPr>
          <w:trHeight w:val="431"/>
        </w:trPr>
        <w:tc>
          <w:tcPr>
            <w:tcW w:w="384" w:type="dxa"/>
            <w:vAlign w:val="center"/>
          </w:tcPr>
          <w:p w:rsidR="00355C6E" w:rsidRPr="009A291B" w:rsidRDefault="00355C6E" w:rsidP="00355C6E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6E" w:rsidRDefault="00355C6E" w:rsidP="00355C6E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vertical stanchion posts are plumb and level.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55C6E" w:rsidRPr="0079540C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55C6E" w:rsidRPr="009A291B" w:rsidRDefault="00355C6E" w:rsidP="00355C6E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</w:tr>
      <w:tr w:rsidR="00355C6E" w:rsidRPr="009A291B" w:rsidTr="00355C6E">
        <w:trPr>
          <w:trHeight w:val="431"/>
        </w:trPr>
        <w:tc>
          <w:tcPr>
            <w:tcW w:w="384" w:type="dxa"/>
            <w:vAlign w:val="center"/>
          </w:tcPr>
          <w:p w:rsidR="00355C6E" w:rsidRPr="009A291B" w:rsidRDefault="00355C6E" w:rsidP="00355C6E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6E" w:rsidRDefault="00355C6E" w:rsidP="00355C6E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top rails are parallel, line and level.</w:t>
            </w:r>
          </w:p>
        </w:tc>
        <w:sdt>
          <w:sdtPr>
            <w:rPr>
              <w:rFonts w:ascii="Segoe UI Symbol" w:hAnsi="Segoe UI Symbol"/>
              <w:sz w:val="20"/>
            </w:rPr>
            <w:id w:val="12228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55C6E" w:rsidRPr="0079540C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123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21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55C6E" w:rsidRPr="009A291B" w:rsidRDefault="00355C6E" w:rsidP="00355C6E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</w:tr>
      <w:tr w:rsidR="00355C6E" w:rsidRPr="009A291B" w:rsidTr="00355C6E">
        <w:trPr>
          <w:trHeight w:val="431"/>
        </w:trPr>
        <w:tc>
          <w:tcPr>
            <w:tcW w:w="384" w:type="dxa"/>
            <w:vAlign w:val="center"/>
          </w:tcPr>
          <w:p w:rsidR="00355C6E" w:rsidRPr="009A291B" w:rsidRDefault="00355C6E" w:rsidP="00355C6E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6E" w:rsidRDefault="00355C6E" w:rsidP="00355C6E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mid rails are parallel, line and level.</w:t>
            </w:r>
          </w:p>
        </w:tc>
        <w:sdt>
          <w:sdtPr>
            <w:rPr>
              <w:rFonts w:ascii="Segoe UI Symbol" w:hAnsi="Segoe UI Symbol"/>
              <w:sz w:val="20"/>
            </w:rPr>
            <w:id w:val="99946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55C6E" w:rsidRPr="0079540C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896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999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55C6E" w:rsidRPr="009A291B" w:rsidRDefault="00355C6E" w:rsidP="00355C6E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</w:tr>
      <w:tr w:rsidR="00355C6E" w:rsidRPr="009A291B" w:rsidTr="00355C6E">
        <w:trPr>
          <w:trHeight w:val="431"/>
        </w:trPr>
        <w:tc>
          <w:tcPr>
            <w:tcW w:w="384" w:type="dxa"/>
            <w:vAlign w:val="center"/>
          </w:tcPr>
          <w:p w:rsidR="00355C6E" w:rsidRDefault="00355C6E" w:rsidP="00355C6E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6E" w:rsidRDefault="00355C6E" w:rsidP="00355C6E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handrail returns are welded and ground smooth.</w:t>
            </w:r>
          </w:p>
        </w:tc>
        <w:sdt>
          <w:sdtPr>
            <w:rPr>
              <w:rFonts w:ascii="Segoe UI Symbol" w:hAnsi="Segoe UI Symbol"/>
              <w:sz w:val="20"/>
            </w:rPr>
            <w:id w:val="94403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55C6E" w:rsidRPr="0079540C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557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801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55C6E" w:rsidRPr="009A291B" w:rsidRDefault="00355C6E" w:rsidP="00355C6E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</w:tr>
      <w:tr w:rsidR="00355C6E" w:rsidRPr="009A291B" w:rsidTr="00355C6E">
        <w:trPr>
          <w:trHeight w:val="431"/>
        </w:trPr>
        <w:tc>
          <w:tcPr>
            <w:tcW w:w="384" w:type="dxa"/>
            <w:vAlign w:val="center"/>
          </w:tcPr>
          <w:p w:rsidR="00355C6E" w:rsidRDefault="00355C6E" w:rsidP="00355C6E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6E" w:rsidRDefault="00355C6E" w:rsidP="00355C6E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Handrail extensions are in place and fitted.</w:t>
            </w:r>
          </w:p>
        </w:tc>
        <w:sdt>
          <w:sdtPr>
            <w:rPr>
              <w:rFonts w:ascii="Segoe UI Symbol" w:hAnsi="Segoe UI Symbol"/>
              <w:sz w:val="20"/>
            </w:rPr>
            <w:id w:val="200115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55C6E" w:rsidRPr="0079540C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2962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45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55C6E" w:rsidRPr="009A291B" w:rsidRDefault="00355C6E" w:rsidP="00355C6E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</w:tr>
      <w:tr w:rsidR="00355C6E" w:rsidRPr="009A291B" w:rsidTr="00355C6E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6E" w:rsidRDefault="00355C6E" w:rsidP="00355C6E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bolts are tightened and installed with correct washers and nuts and marked in accordance with the specifications and standards.</w:t>
            </w:r>
          </w:p>
        </w:tc>
        <w:sdt>
          <w:sdtPr>
            <w:rPr>
              <w:rFonts w:ascii="Segoe UI Symbol" w:hAnsi="Segoe UI Symbol"/>
              <w:sz w:val="20"/>
            </w:rPr>
            <w:id w:val="36927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79540C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8277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1255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4F2D08" w:rsidRDefault="00355C6E" w:rsidP="00355C6E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</w:tr>
      <w:tr w:rsidR="00355C6E" w:rsidRPr="009A291B" w:rsidTr="00355C6E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6E" w:rsidRDefault="00355C6E" w:rsidP="00355C6E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Handrail – stairs weld splice ground smooth.</w:t>
            </w:r>
          </w:p>
        </w:tc>
        <w:sdt>
          <w:sdtPr>
            <w:rPr>
              <w:rFonts w:ascii="Segoe UI Symbol" w:hAnsi="Segoe UI Symbol"/>
              <w:sz w:val="20"/>
            </w:rPr>
            <w:id w:val="104895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4F2D08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1391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4F2D08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5883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4F2D08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</w:tr>
      <w:tr w:rsidR="00355C6E" w:rsidRPr="009A291B" w:rsidTr="00355C6E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6E" w:rsidRDefault="00355C6E" w:rsidP="00355C6E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Handrail splice joint is full penetration weld.</w:t>
            </w:r>
          </w:p>
        </w:tc>
        <w:sdt>
          <w:sdtPr>
            <w:rPr>
              <w:rFonts w:ascii="Segoe UI Symbol" w:hAnsi="Segoe UI Symbol"/>
              <w:sz w:val="20"/>
            </w:rPr>
            <w:id w:val="8681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4F2D08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889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4F2D08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35378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4F2D08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</w:tr>
      <w:tr w:rsidR="00355C6E" w:rsidRPr="009A291B" w:rsidTr="00355C6E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6E" w:rsidRDefault="00355C6E" w:rsidP="00355C6E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Handrail splice inserts installed. </w:t>
            </w:r>
          </w:p>
        </w:tc>
        <w:sdt>
          <w:sdtPr>
            <w:rPr>
              <w:rFonts w:ascii="Segoe UI Symbol" w:hAnsi="Segoe UI Symbol"/>
              <w:sz w:val="20"/>
            </w:rPr>
            <w:id w:val="-51568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79540C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7694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4086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4F2D08" w:rsidRDefault="00355C6E" w:rsidP="00355C6E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</w:tr>
      <w:tr w:rsidR="00355C6E" w:rsidRPr="009A291B" w:rsidTr="00355C6E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6E" w:rsidRDefault="00355C6E" w:rsidP="00355C6E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Swing gates and drop bars checked – correct to specification / scope of work - close automatically.</w:t>
            </w:r>
          </w:p>
        </w:tc>
        <w:sdt>
          <w:sdtPr>
            <w:rPr>
              <w:rFonts w:ascii="Segoe UI Symbol" w:hAnsi="Segoe UI Symbol"/>
              <w:sz w:val="20"/>
            </w:rPr>
            <w:id w:val="193910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4F2D08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8354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4F2D08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2441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4F2D08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</w:tr>
      <w:tr w:rsidR="00355C6E" w:rsidRPr="009A291B" w:rsidTr="00355C6E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Default="00355C6E" w:rsidP="00355C6E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6E" w:rsidRDefault="00355C6E" w:rsidP="00355C6E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Gap between returns are in accordance with standard drawing</w:t>
            </w:r>
          </w:p>
        </w:tc>
        <w:sdt>
          <w:sdtPr>
            <w:rPr>
              <w:rFonts w:ascii="Segoe UI Symbol" w:hAnsi="Segoe UI Symbol"/>
              <w:sz w:val="20"/>
            </w:rPr>
            <w:id w:val="1723873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79540C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4929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7134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</w:tr>
      <w:tr w:rsidR="00355C6E" w:rsidRPr="009A291B" w:rsidTr="00355C6E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Default="00355C6E" w:rsidP="00355C6E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6E" w:rsidRDefault="00355C6E" w:rsidP="00355C6E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Gap between handrail and structure is in accordance with standard drawing </w:t>
            </w:r>
          </w:p>
        </w:tc>
        <w:sdt>
          <w:sdtPr>
            <w:rPr>
              <w:rFonts w:ascii="Segoe UI Symbol" w:hAnsi="Segoe UI Symbol"/>
              <w:sz w:val="20"/>
            </w:rPr>
            <w:id w:val="-107959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4F2D08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4761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4F2D08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5616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4F2D08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</w:tr>
      <w:tr w:rsidR="00355C6E" w:rsidRPr="009A291B" w:rsidTr="00355C6E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6E" w:rsidRDefault="00355C6E" w:rsidP="00355C6E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Internal handrail on stair is continuous in accordance with standard drawing </w:t>
            </w:r>
          </w:p>
        </w:tc>
        <w:sdt>
          <w:sdtPr>
            <w:rPr>
              <w:rFonts w:ascii="Segoe UI Symbol" w:hAnsi="Segoe UI Symbol"/>
              <w:sz w:val="20"/>
            </w:rPr>
            <w:id w:val="-167803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79540C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34773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6576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4F2D08" w:rsidRDefault="00355C6E" w:rsidP="00355C6E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</w:tr>
      <w:tr w:rsidR="00355C6E" w:rsidRPr="009A291B" w:rsidTr="00355C6E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6E" w:rsidRDefault="00355C6E" w:rsidP="00355C6E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Handrail is continuous for lead into stair in accordance with standard drawing </w:t>
            </w:r>
          </w:p>
        </w:tc>
        <w:sdt>
          <w:sdtPr>
            <w:rPr>
              <w:rFonts w:ascii="Segoe UI Symbol" w:hAnsi="Segoe UI Symbol"/>
              <w:sz w:val="20"/>
            </w:rPr>
            <w:id w:val="115071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4F2D08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3387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4F2D08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3531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4F2D08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</w:tr>
      <w:tr w:rsidR="00355C6E" w:rsidRPr="009A291B" w:rsidTr="00355C6E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6E" w:rsidRDefault="00355C6E" w:rsidP="00355C6E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Self closing</w:t>
            </w:r>
            <w:proofErr w:type="spellEnd"/>
            <w:r>
              <w:rPr>
                <w:sz w:val="16"/>
                <w:szCs w:val="16"/>
              </w:rPr>
              <w:t xml:space="preserve"> gates and drop bars are fabricated and installed in accordance with the drawings, specifications and scope of work – check that gates and drop bars </w:t>
            </w:r>
            <w:proofErr w:type="spellStart"/>
            <w:r>
              <w:rPr>
                <w:sz w:val="16"/>
                <w:szCs w:val="16"/>
              </w:rPr>
              <w:t>self close</w:t>
            </w:r>
            <w:proofErr w:type="spellEnd"/>
            <w:r>
              <w:rPr>
                <w:sz w:val="16"/>
                <w:szCs w:val="16"/>
              </w:rPr>
              <w:t>.</w:t>
            </w:r>
            <w:bookmarkStart w:id="0" w:name="_GoBack"/>
            <w:bookmarkEnd w:id="0"/>
          </w:p>
        </w:tc>
        <w:sdt>
          <w:sdtPr>
            <w:rPr>
              <w:rFonts w:ascii="Segoe UI Symbol" w:hAnsi="Segoe UI Symbol"/>
              <w:sz w:val="20"/>
            </w:rPr>
            <w:id w:val="-31472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4F2D08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1350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4F2D08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3285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4F2D08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</w:tr>
      <w:tr w:rsidR="00355C6E" w:rsidRPr="009A291B" w:rsidTr="00355C6E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6E" w:rsidRDefault="00355C6E" w:rsidP="00355C6E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Surface treatment in accordance with client specification, including touch up painting.</w:t>
            </w:r>
          </w:p>
        </w:tc>
        <w:sdt>
          <w:sdtPr>
            <w:rPr>
              <w:rFonts w:ascii="Segoe UI Symbol" w:hAnsi="Segoe UI Symbol"/>
              <w:sz w:val="20"/>
            </w:rPr>
            <w:id w:val="-127795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79540C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4F2D08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41638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9192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355C6E" w:rsidRPr="009A291B" w:rsidRDefault="00355C6E" w:rsidP="00355C6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4F2D08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4F2D08" w:rsidRDefault="00355C6E" w:rsidP="00355C6E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C6E" w:rsidRPr="009A291B" w:rsidRDefault="00355C6E" w:rsidP="00355C6E">
            <w:pPr>
              <w:jc w:val="center"/>
              <w:rPr>
                <w:rFonts w:cs="Arial"/>
              </w:rPr>
            </w:pPr>
          </w:p>
        </w:tc>
      </w:tr>
    </w:tbl>
    <w:p w:rsidR="00503005" w:rsidRDefault="00503005" w:rsidP="00503005">
      <w:pPr>
        <w:jc w:val="center"/>
        <w:rPr>
          <w:b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652647">
        <w:tc>
          <w:tcPr>
            <w:tcW w:w="9964" w:type="dxa"/>
          </w:tcPr>
          <w:p w:rsidR="008C1B97" w:rsidRDefault="00FE2A62" w:rsidP="00454AEA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Pr="00B53A25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734A0C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CE07C0" w:rsidRDefault="00CE07C0" w:rsidP="00734A0C">
            <w:pPr>
              <w:rPr>
                <w:sz w:val="16"/>
                <w:szCs w:val="16"/>
              </w:rPr>
            </w:pPr>
          </w:p>
          <w:p w:rsidR="008C1B97" w:rsidRPr="00CE07C0" w:rsidRDefault="008C1B97" w:rsidP="00CE07C0">
            <w:pPr>
              <w:rPr>
                <w:sz w:val="16"/>
                <w:szCs w:val="16"/>
              </w:rPr>
            </w:pP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lastRenderedPageBreak/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79540C">
      <w:headerReference w:type="default" r:id="rId8"/>
      <w:footerReference w:type="default" r:id="rId9"/>
      <w:footerReference w:type="first" r:id="rId10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D08" w:rsidRDefault="004F2D08" w:rsidP="00910A03">
      <w:pPr>
        <w:spacing w:after="0" w:line="240" w:lineRule="auto"/>
      </w:pPr>
      <w:r>
        <w:separator/>
      </w:r>
    </w:p>
    <w:p w:rsidR="004F2D08" w:rsidRDefault="004F2D08"/>
  </w:endnote>
  <w:endnote w:type="continuationSeparator" w:id="0">
    <w:p w:rsidR="004F2D08" w:rsidRDefault="004F2D08" w:rsidP="00910A03">
      <w:pPr>
        <w:spacing w:after="0" w:line="240" w:lineRule="auto"/>
      </w:pPr>
      <w:r>
        <w:continuationSeparator/>
      </w:r>
    </w:p>
    <w:p w:rsidR="004F2D08" w:rsidRDefault="004F2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D08" w:rsidRDefault="004F2D08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CE07C0">
      <w:rPr>
        <w:noProof/>
      </w:rPr>
      <w:t>1</w:t>
    </w:r>
    <w:r w:rsidRPr="00DA475B">
      <w:fldChar w:fldCharType="end"/>
    </w:r>
    <w:r w:rsidRPr="00DA475B">
      <w:t xml:space="preserve"> of </w:t>
    </w:r>
    <w:r w:rsidR="00CE07C0">
      <w:fldChar w:fldCharType="begin"/>
    </w:r>
    <w:r w:rsidR="00CE07C0">
      <w:instrText xml:space="preserve"> NUMPAGES  \* Arabic  \* MERGEFORMAT </w:instrText>
    </w:r>
    <w:r w:rsidR="00CE07C0">
      <w:fldChar w:fldCharType="separate"/>
    </w:r>
    <w:r w:rsidR="00CE07C0">
      <w:rPr>
        <w:noProof/>
      </w:rPr>
      <w:t>2</w:t>
    </w:r>
    <w:r w:rsidR="00CE07C0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QU-ITR-010</w:t>
    </w:r>
    <w:r w:rsidR="00CE07C0">
      <w:t>8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4F2D08" w:rsidTr="0035610F">
      <w:trPr>
        <w:trHeight w:val="278"/>
      </w:trPr>
      <w:tc>
        <w:tcPr>
          <w:tcW w:w="1809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4F2D08" w:rsidRPr="00FA32FD" w:rsidRDefault="004F2D08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4F2D08" w:rsidRPr="00FF0CAA" w:rsidRDefault="004F2D08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4F2D08" w:rsidTr="0035610F">
      <w:trPr>
        <w:trHeight w:val="278"/>
      </w:trPr>
      <w:tc>
        <w:tcPr>
          <w:tcW w:w="1809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4F2D08" w:rsidTr="0035610F">
      <w:trPr>
        <w:trHeight w:val="278"/>
      </w:trPr>
      <w:tc>
        <w:tcPr>
          <w:tcW w:w="1809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4F2D08" w:rsidTr="0035610F">
      <w:trPr>
        <w:trHeight w:val="278"/>
      </w:trPr>
      <w:tc>
        <w:tcPr>
          <w:tcW w:w="1809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4F2D08" w:rsidRPr="00FF0CAA" w:rsidRDefault="004F2D0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4F2D08" w:rsidRPr="00FF0CAA" w:rsidRDefault="004F2D0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4F2D08" w:rsidRDefault="004F2D08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D08" w:rsidRDefault="004F2D08" w:rsidP="00910A03">
      <w:pPr>
        <w:spacing w:after="0" w:line="240" w:lineRule="auto"/>
      </w:pPr>
      <w:r>
        <w:separator/>
      </w:r>
    </w:p>
    <w:p w:rsidR="004F2D08" w:rsidRDefault="004F2D08"/>
  </w:footnote>
  <w:footnote w:type="continuationSeparator" w:id="0">
    <w:p w:rsidR="004F2D08" w:rsidRDefault="004F2D08" w:rsidP="00910A03">
      <w:pPr>
        <w:spacing w:after="0" w:line="240" w:lineRule="auto"/>
      </w:pPr>
      <w:r>
        <w:continuationSeparator/>
      </w:r>
    </w:p>
    <w:p w:rsidR="004F2D08" w:rsidRDefault="004F2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D08" w:rsidRDefault="004F2D08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4F2D08" w:rsidTr="00A85A5B">
      <w:trPr>
        <w:trHeight w:hRule="exact" w:val="284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4F2D08" w:rsidRDefault="004F2D08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4F2D08" w:rsidRDefault="004F2D0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4F2D08" w:rsidRDefault="004145E5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HANDRAILING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4F2D08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4F2D08" w:rsidRDefault="004F2D08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4F2D08" w:rsidRDefault="004F2D0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4F2D08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4F2D08" w:rsidRDefault="004F2D08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4F2D08" w:rsidRDefault="004F2D0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4F2D08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FC3CEC" w:rsidRDefault="004F2D0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Default="004F2D0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FC3CEC" w:rsidRDefault="004F2D0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4F2D08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4F2D08" w:rsidRPr="00FC3CEC" w:rsidTr="004145E5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4145E5" w:rsidRPr="00FC3CEC" w:rsidTr="004145E5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145E5" w:rsidRPr="00EB03B6" w:rsidRDefault="004145E5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4145E5" w:rsidRPr="00EB03B6" w:rsidRDefault="004145E5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145E5" w:rsidRPr="00EB03B6" w:rsidRDefault="004145E5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4145E5" w:rsidRPr="00EB03B6" w:rsidRDefault="004145E5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4F2D08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F2D08" w:rsidRPr="00EB03B6" w:rsidRDefault="004F2D0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4F2D08" w:rsidRPr="007721C6" w:rsidRDefault="004F2D08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  <w:num w:numId="1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4608"/>
    <w:rsid w:val="002A7266"/>
    <w:rsid w:val="002B627B"/>
    <w:rsid w:val="002B74A6"/>
    <w:rsid w:val="002C2253"/>
    <w:rsid w:val="002C5100"/>
    <w:rsid w:val="002D14C8"/>
    <w:rsid w:val="002D1BAA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6F65"/>
    <w:rsid w:val="00652647"/>
    <w:rsid w:val="00657287"/>
    <w:rsid w:val="00661500"/>
    <w:rsid w:val="00661D64"/>
    <w:rsid w:val="00681A22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C0E2C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3649"/>
    <w:rsid w:val="00A27A0C"/>
    <w:rsid w:val="00A27E85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3D1AE01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10D9F-E3FB-4FAC-8D84-4474B54C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52</cp:revision>
  <cp:lastPrinted>2018-09-11T00:15:00Z</cp:lastPrinted>
  <dcterms:created xsi:type="dcterms:W3CDTF">2018-09-10T06:19:00Z</dcterms:created>
  <dcterms:modified xsi:type="dcterms:W3CDTF">2018-09-12T02:27:00Z</dcterms:modified>
</cp:coreProperties>
</file>