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1E12DD" w:rsidRPr="001E12DD" w:rsidTr="00CE2267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bookmarkStart w:id="0" w:name="OLE_LINK930"/>
            <w:bookmarkStart w:id="1" w:name="OLE_LINK891"/>
            <w:bookmarkStart w:id="2" w:name="OLE_LINK892"/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317091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</w:t>
            </w:r>
            <w:proofErr w:type="spellStart"/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ProcessBreakdownIdentifier</w:t>
            </w:r>
            <w:proofErr w:type="spellEnd"/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</w:t>
            </w:r>
            <w:proofErr w:type="spellStart"/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ProcessBreakdownName</w:t>
            </w:r>
            <w:proofErr w:type="spellEnd"/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:rsidR="001E12DD" w:rsidRPr="001E12DD" w:rsidRDefault="001E12DD" w:rsidP="0031709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9917"/>
      </w:tblGrid>
      <w:tr w:rsidR="00975B9B" w:rsidRPr="001E12DD" w:rsidTr="005B3B15">
        <w:trPr>
          <w:trHeight w:val="335"/>
        </w:trPr>
        <w:tc>
          <w:tcPr>
            <w:tcW w:w="851" w:type="dxa"/>
            <w:vMerge w:val="restart"/>
          </w:tcPr>
          <w:p w:rsidR="00975B9B" w:rsidRPr="001E12DD" w:rsidRDefault="00975B9B" w:rsidP="00975B9B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3" w:name="OLE_LINK923"/>
            <w:bookmarkStart w:id="4" w:name="OLE_LINK924"/>
            <w:bookmarkEnd w:id="0"/>
            <w:bookmarkEnd w:id="1"/>
            <w:bookmarkEnd w:id="2"/>
            <w:r w:rsidRPr="001E12DD">
              <w:rPr>
                <w:rFonts w:ascii="Arial" w:hAnsi="Arial" w:cs="Arial"/>
                <w:sz w:val="18"/>
                <w:szCs w:val="18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E12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1. Flange bolting requirements shall be as indicated in the piping materials specification.</w:t>
            </w:r>
          </w:p>
        </w:tc>
      </w:tr>
      <w:tr w:rsidR="00975B9B" w:rsidRPr="001E12DD" w:rsidTr="005B3B15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1749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2. Flange tightening shall be carried out in accordance with an approved method or procedure, for example refer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to AS2129. Bolt torques for equipment, valves and lined piping shall be in accordance with the relevant standard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or supplier’s recommendations.</w:t>
            </w:r>
          </w:p>
        </w:tc>
      </w:tr>
      <w:tr w:rsidR="00975B9B" w:rsidRPr="001E12DD" w:rsidTr="005B3B15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041420" w:rsidRPr="00D574BD" w:rsidRDefault="00BB3D47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Flanged connection shall be tightened sequentially diagonally opposite in clockwise or</w:t>
            </w:r>
            <w:r w:rsidR="00041420" w:rsidRPr="00D574BD">
              <w:rPr>
                <w:rFonts w:ascii="Arial" w:hAnsi="Arial" w:cs="Arial"/>
                <w:sz w:val="18"/>
                <w:szCs w:val="18"/>
              </w:rPr>
              <w:t xml:space="preserve"> anticlockwise order so that an</w:t>
            </w:r>
          </w:p>
          <w:p w:rsidR="00975B9B" w:rsidRPr="00D574BD" w:rsidRDefault="00041420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even gasket seating results. Bolts are to be numbered in the field.</w:t>
            </w:r>
          </w:p>
        </w:tc>
      </w:tr>
      <w:tr w:rsidR="00975B9B" w:rsidRPr="001E12DD" w:rsidTr="005B3B15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Bolts are to be prepared as per manufactures recommendation.</w:t>
            </w:r>
          </w:p>
        </w:tc>
      </w:tr>
      <w:tr w:rsidR="00975B9B" w:rsidRPr="001E12DD" w:rsidTr="005B3B15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Sets are to be tensioned as per excerpt </w:t>
            </w:r>
            <w:r w:rsidR="00975B9B" w:rsidRPr="009F6459">
              <w:rPr>
                <w:rFonts w:ascii="Arial" w:hAnsi="Arial" w:cs="Arial"/>
                <w:b/>
                <w:sz w:val="18"/>
                <w:szCs w:val="18"/>
              </w:rPr>
              <w:t>“Bolt torques as a percentage of final bolt torque”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 from SS-M198, below. </w:t>
            </w:r>
          </w:p>
        </w:tc>
      </w:tr>
      <w:tr w:rsidR="00A843EB" w:rsidRPr="001E12DD" w:rsidTr="005B3B15">
        <w:trPr>
          <w:trHeight w:val="335"/>
        </w:trPr>
        <w:tc>
          <w:tcPr>
            <w:tcW w:w="851" w:type="dxa"/>
            <w:vMerge/>
          </w:tcPr>
          <w:p w:rsidR="00A843EB" w:rsidRPr="001E12DD" w:rsidRDefault="00A843E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A843EB" w:rsidRP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6. At the end of the first sequence of hand tightening the joint shall be inspected to ensure that the flange </w:t>
            </w:r>
          </w:p>
          <w:p w:rsid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   faces are parallel and no gap exists between the flange faces and the gasket.</w:t>
            </w:r>
          </w:p>
        </w:tc>
      </w:tr>
      <w:tr w:rsidR="00C25805" w:rsidRPr="001E12DD" w:rsidTr="005B3B15">
        <w:trPr>
          <w:trHeight w:val="335"/>
        </w:trPr>
        <w:tc>
          <w:tcPr>
            <w:tcW w:w="851" w:type="dxa"/>
            <w:vMerge/>
          </w:tcPr>
          <w:p w:rsidR="00C25805" w:rsidRPr="001E12DD" w:rsidRDefault="00C258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C25805" w:rsidRPr="00C25805" w:rsidRDefault="00C25805" w:rsidP="00C258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>7. Pipe flanges connected to running equipment shall be parallel to within 1mm / 200mm measured across</w:t>
            </w:r>
          </w:p>
          <w:p w:rsidR="00C25805" w:rsidRPr="00A843EB" w:rsidRDefault="00C25805" w:rsidP="008877F2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877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5805">
              <w:rPr>
                <w:rFonts w:ascii="Arial" w:hAnsi="Arial" w:cs="Arial"/>
                <w:sz w:val="18"/>
                <w:szCs w:val="18"/>
              </w:rPr>
              <w:t>any diameter. (as per AS3892 Section 6.3.2)</w:t>
            </w:r>
          </w:p>
        </w:tc>
      </w:tr>
      <w:tr w:rsidR="00505905" w:rsidRPr="001E12DD" w:rsidTr="005B3B15">
        <w:trPr>
          <w:trHeight w:val="335"/>
        </w:trPr>
        <w:tc>
          <w:tcPr>
            <w:tcW w:w="851" w:type="dxa"/>
            <w:vMerge/>
          </w:tcPr>
          <w:p w:rsidR="00505905" w:rsidRPr="001E12DD" w:rsidRDefault="005059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5059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505905">
              <w:rPr>
                <w:rFonts w:ascii="Arial" w:hAnsi="Arial" w:cs="Arial"/>
                <w:sz w:val="18"/>
                <w:szCs w:val="18"/>
              </w:rPr>
              <w:t xml:space="preserve">All flanged joints shall be presented to the running equipment unbolted for feeler gauge inspection by the Rio Tinto </w:t>
            </w:r>
          </w:p>
          <w:p w:rsidR="00505905" w:rsidRPr="00C258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05905">
              <w:rPr>
                <w:rFonts w:ascii="Arial" w:hAnsi="Arial" w:cs="Arial"/>
                <w:sz w:val="18"/>
                <w:szCs w:val="18"/>
              </w:rPr>
              <w:t>company representative before final bolting to prove their alignment.</w:t>
            </w:r>
          </w:p>
        </w:tc>
      </w:tr>
      <w:tr w:rsidR="00975B9B" w:rsidRPr="001E12DD" w:rsidTr="005B3B15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744B69" w:rsidP="002A1001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A1001">
              <w:rPr>
                <w:rFonts w:ascii="Arial" w:hAnsi="Arial" w:cs="Arial"/>
                <w:sz w:val="18"/>
                <w:szCs w:val="18"/>
              </w:rPr>
              <w:t>On all bolted and stud-bolted connections the bolts and nuts shall be coated in an approved anti seize compound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75B9B" w:rsidRPr="001E12DD" w:rsidTr="005B3B15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</w:tcPr>
          <w:p w:rsidR="00975B9B" w:rsidRPr="00D574BD" w:rsidRDefault="00505905" w:rsidP="00744B69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44B69">
              <w:rPr>
                <w:rFonts w:ascii="Arial" w:hAnsi="Arial" w:cs="Arial"/>
                <w:sz w:val="18"/>
                <w:szCs w:val="18"/>
              </w:rPr>
              <w:t>0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B1FE9">
              <w:rPr>
                <w:rFonts w:ascii="Arial" w:hAnsi="Arial" w:cs="Arial"/>
                <w:sz w:val="18"/>
                <w:szCs w:val="18"/>
              </w:rPr>
              <w:t>All bolted connections shall use bolting in accordance with the pipe specification data sheets.</w:t>
            </w:r>
          </w:p>
        </w:tc>
      </w:tr>
      <w:tr w:rsidR="00975B9B" w:rsidRPr="001E12DD" w:rsidTr="005B3B15">
        <w:trPr>
          <w:trHeight w:val="70"/>
        </w:trPr>
        <w:tc>
          <w:tcPr>
            <w:tcW w:w="10714" w:type="dxa"/>
            <w:gridSpan w:val="2"/>
          </w:tcPr>
          <w:p w:rsidR="00975B9B" w:rsidRPr="001E12DD" w:rsidRDefault="00975B9B" w:rsidP="007B1FE9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6E72B821" wp14:editId="420ECC10">
                  <wp:extent cx="6704330" cy="232791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D4A8E1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330" cy="23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62D" w:rsidRPr="001E12DD" w:rsidRDefault="0067662D" w:rsidP="0067662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1"/>
        <w:tblW w:w="10779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439"/>
        <w:gridCol w:w="2615"/>
        <w:gridCol w:w="2725"/>
      </w:tblGrid>
      <w:tr w:rsidR="00317091" w:rsidRPr="00763911" w:rsidTr="005B3B15">
        <w:trPr>
          <w:trHeight w:val="397"/>
        </w:trPr>
        <w:tc>
          <w:tcPr>
            <w:tcW w:w="10779" w:type="dxa"/>
            <w:gridSpan w:val="3"/>
            <w:shd w:val="clear" w:color="auto" w:fill="F2F2F2"/>
            <w:vAlign w:val="center"/>
          </w:tcPr>
          <w:bookmarkEnd w:id="3"/>
          <w:bookmarkEnd w:id="4"/>
          <w:p w:rsidR="00317091" w:rsidRPr="00763911" w:rsidRDefault="00317091" w:rsidP="00DC305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</w:p>
        </w:tc>
      </w:tr>
      <w:tr w:rsidR="00317091" w:rsidRPr="00763911" w:rsidTr="005B3B15">
        <w:trPr>
          <w:trHeight w:val="340"/>
        </w:trPr>
        <w:tc>
          <w:tcPr>
            <w:tcW w:w="5439" w:type="dxa"/>
            <w:shd w:val="clear" w:color="auto" w:fill="F2F2F2"/>
            <w:vAlign w:val="center"/>
          </w:tcPr>
          <w:p w:rsidR="00317091" w:rsidRPr="00763911" w:rsidRDefault="00317091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(Torque Wrench 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Hytorc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I.D Number)</w:t>
            </w:r>
          </w:p>
        </w:tc>
        <w:tc>
          <w:tcPr>
            <w:tcW w:w="2615" w:type="dxa"/>
            <w:shd w:val="clear" w:color="auto" w:fill="F2F2F2"/>
            <w:vAlign w:val="center"/>
          </w:tcPr>
          <w:p w:rsidR="00317091" w:rsidRPr="00763911" w:rsidRDefault="00317091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2725" w:type="dxa"/>
            <w:shd w:val="clear" w:color="auto" w:fill="F2F2F2"/>
            <w:vAlign w:val="center"/>
          </w:tcPr>
          <w:p w:rsidR="00317091" w:rsidRPr="00763911" w:rsidRDefault="00317091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Calibration Due Date</w:t>
            </w:r>
          </w:p>
        </w:tc>
      </w:tr>
      <w:tr w:rsidR="00317091" w:rsidRPr="00763911" w:rsidTr="00317091">
        <w:trPr>
          <w:trHeight w:val="454"/>
        </w:trPr>
        <w:tc>
          <w:tcPr>
            <w:tcW w:w="5439" w:type="dxa"/>
            <w:vAlign w:val="center"/>
          </w:tcPr>
          <w:p w:rsidR="00317091" w:rsidRPr="00763911" w:rsidRDefault="00317091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317091" w:rsidRPr="00763911" w:rsidRDefault="00317091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317091" w:rsidRPr="00763911" w:rsidRDefault="00317091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7091" w:rsidRPr="00763911" w:rsidTr="00317091">
        <w:trPr>
          <w:trHeight w:val="454"/>
        </w:trPr>
        <w:tc>
          <w:tcPr>
            <w:tcW w:w="5439" w:type="dxa"/>
            <w:vAlign w:val="center"/>
          </w:tcPr>
          <w:p w:rsidR="00317091" w:rsidRPr="00763911" w:rsidRDefault="00317091" w:rsidP="00DC305F">
            <w:pPr>
              <w:spacing w:before="120"/>
              <w:rPr>
                <w:rFonts w:ascii="Arial" w:eastAsia="Calibri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317091" w:rsidRPr="00763911" w:rsidRDefault="00317091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317091" w:rsidRPr="00763911" w:rsidRDefault="00317091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317091" w:rsidRPr="001E12DD" w:rsidRDefault="00317091" w:rsidP="0072627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78"/>
        <w:gridCol w:w="663"/>
        <w:gridCol w:w="1048"/>
        <w:gridCol w:w="623"/>
        <w:gridCol w:w="425"/>
        <w:gridCol w:w="653"/>
        <w:gridCol w:w="396"/>
        <w:gridCol w:w="1745"/>
        <w:gridCol w:w="553"/>
        <w:gridCol w:w="675"/>
        <w:gridCol w:w="402"/>
        <w:gridCol w:w="744"/>
        <w:gridCol w:w="1658"/>
        <w:gridCol w:w="60"/>
      </w:tblGrid>
      <w:tr w:rsidR="00317091" w:rsidRPr="001E12DD" w:rsidTr="005B3B15">
        <w:trPr>
          <w:gridAfter w:val="1"/>
          <w:wAfter w:w="18" w:type="dxa"/>
          <w:trHeight w:val="404"/>
        </w:trPr>
        <w:tc>
          <w:tcPr>
            <w:tcW w:w="4937" w:type="dxa"/>
            <w:gridSpan w:val="8"/>
            <w:shd w:val="clear" w:color="auto" w:fill="F2F2F2" w:themeFill="background1" w:themeFillShade="F2"/>
          </w:tcPr>
          <w:p w:rsidR="00317091" w:rsidRPr="00744B69" w:rsidRDefault="00317091" w:rsidP="00BB3D47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4B69">
              <w:rPr>
                <w:rFonts w:ascii="Arial" w:hAnsi="Arial" w:cs="Arial"/>
                <w:b/>
                <w:sz w:val="28"/>
                <w:szCs w:val="28"/>
              </w:rPr>
              <w:t>TORQUE SIGN-OFF</w:t>
            </w:r>
          </w:p>
        </w:tc>
        <w:tc>
          <w:tcPr>
            <w:tcW w:w="5777" w:type="dxa"/>
            <w:gridSpan w:val="6"/>
            <w:vMerge w:val="restart"/>
          </w:tcPr>
          <w:p w:rsidR="00317091" w:rsidRPr="001E12DD" w:rsidRDefault="00317091" w:rsidP="00651F4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607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506BBF72" wp14:editId="509C5A7F">
                  <wp:extent cx="3151344" cy="2781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463" cy="2792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091" w:rsidRPr="001E12DD" w:rsidTr="005B3B15">
        <w:trPr>
          <w:gridAfter w:val="1"/>
          <w:wAfter w:w="18" w:type="dxa"/>
          <w:trHeight w:val="33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No.</w:t>
            </w:r>
          </w:p>
        </w:tc>
        <w:tc>
          <w:tcPr>
            <w:tcW w:w="941" w:type="dxa"/>
            <w:gridSpan w:val="2"/>
            <w:shd w:val="clear" w:color="auto" w:fill="F2F2F2" w:themeFill="background1" w:themeFillShade="F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8" w:type="dxa"/>
            <w:gridSpan w:val="2"/>
            <w:shd w:val="clear" w:color="auto" w:fill="F2F2F2" w:themeFill="background1" w:themeFillShade="F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9" w:type="dxa"/>
            <w:gridSpan w:val="2"/>
            <w:shd w:val="clear" w:color="auto" w:fill="F2F2F2" w:themeFill="background1" w:themeFillShade="F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5777" w:type="dxa"/>
            <w:gridSpan w:val="6"/>
            <w:vMerge/>
          </w:tcPr>
          <w:p w:rsidR="00317091" w:rsidRPr="001E12DD" w:rsidRDefault="00317091" w:rsidP="00975B9B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091" w:rsidRPr="001E12DD" w:rsidTr="005B3B15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41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17091" w:rsidRPr="001E12DD" w:rsidRDefault="00317091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17091" w:rsidRPr="001E12DD" w:rsidRDefault="00317091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7091" w:rsidRPr="001E12DD" w:rsidTr="005B3B15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41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17091" w:rsidRPr="001E12DD" w:rsidRDefault="00317091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17091" w:rsidRPr="001E12DD" w:rsidRDefault="00317091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7091" w:rsidRPr="001E12DD" w:rsidTr="005B3B15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41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17091" w:rsidRPr="001E12DD" w:rsidRDefault="00317091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17091" w:rsidRPr="001E12DD" w:rsidRDefault="00317091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7091" w:rsidRPr="001E12DD" w:rsidTr="005B3B15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41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17091" w:rsidRPr="001E12DD" w:rsidRDefault="00317091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17091" w:rsidRPr="001E12DD" w:rsidRDefault="00317091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7091" w:rsidRPr="001E12DD" w:rsidTr="005B3B15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41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17091" w:rsidRPr="001E12DD" w:rsidRDefault="00317091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17091" w:rsidRPr="001E12DD" w:rsidRDefault="00317091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7091" w:rsidRPr="001E12DD" w:rsidTr="005B3B15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41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17091" w:rsidRPr="001E12DD" w:rsidRDefault="00317091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17091" w:rsidRPr="001E12DD" w:rsidRDefault="00317091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7091" w:rsidRPr="001E12DD" w:rsidTr="005B3B15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41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17091" w:rsidRPr="001E12DD" w:rsidRDefault="00317091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317091" w:rsidRPr="001E12DD" w:rsidRDefault="00317091" w:rsidP="00975B9B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7091" w:rsidRPr="001E12DD" w:rsidTr="005B3B15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41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17091" w:rsidRPr="001E12DD" w:rsidRDefault="00317091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</w:tcPr>
          <w:p w:rsidR="00317091" w:rsidRPr="001E12DD" w:rsidRDefault="00317091" w:rsidP="00AD574A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as per specification to be recorded below -</w:t>
            </w:r>
          </w:p>
        </w:tc>
      </w:tr>
      <w:tr w:rsidR="00317091" w:rsidRPr="001E12DD" w:rsidTr="005B3B15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41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17091" w:rsidRPr="001E12DD" w:rsidRDefault="00317091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Size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7091" w:rsidRPr="001E12DD" w:rsidTr="005B3B15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41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17091" w:rsidRPr="001E12DD" w:rsidRDefault="00317091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Grade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7091" w:rsidRPr="001E12DD" w:rsidTr="005B3B15">
        <w:trPr>
          <w:gridAfter w:val="1"/>
          <w:wAfter w:w="18" w:type="dxa"/>
          <w:trHeight w:val="335"/>
        </w:trPr>
        <w:tc>
          <w:tcPr>
            <w:tcW w:w="851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41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17091" w:rsidRPr="001E12DD" w:rsidRDefault="00317091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317091" w:rsidRPr="001E12DD" w:rsidRDefault="00317091" w:rsidP="00975B9B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7091" w:rsidRPr="001E12DD" w:rsidTr="005B3B15">
        <w:trPr>
          <w:gridAfter w:val="1"/>
          <w:wAfter w:w="18" w:type="dxa"/>
          <w:trHeight w:val="335"/>
        </w:trPr>
        <w:tc>
          <w:tcPr>
            <w:tcW w:w="851" w:type="dxa"/>
          </w:tcPr>
          <w:p w:rsidR="00317091" w:rsidRPr="001E12DD" w:rsidRDefault="00317091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41" w:type="dxa"/>
            <w:gridSpan w:val="2"/>
          </w:tcPr>
          <w:p w:rsidR="00317091" w:rsidRPr="001E12DD" w:rsidRDefault="00317091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317091" w:rsidRPr="001E12DD" w:rsidRDefault="00317091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317091" w:rsidRPr="001E12DD" w:rsidRDefault="00317091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317091" w:rsidRPr="001E12DD" w:rsidRDefault="00317091" w:rsidP="00975B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317091" w:rsidRPr="001E12DD" w:rsidRDefault="00317091" w:rsidP="00975B9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</w:tcPr>
          <w:p w:rsidR="00317091" w:rsidRPr="001E12DD" w:rsidRDefault="00317091" w:rsidP="00975B9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</w:tcPr>
          <w:p w:rsidR="00317091" w:rsidRPr="001E12DD" w:rsidRDefault="00317091" w:rsidP="00975B9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317091" w:rsidRPr="001E12DD" w:rsidRDefault="00317091" w:rsidP="00975B9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7091" w:rsidRPr="001E12DD" w:rsidTr="00D4696E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0774" w:type="dxa"/>
            <w:gridSpan w:val="15"/>
            <w:shd w:val="clear" w:color="auto" w:fill="F2F2F2" w:themeFill="background1" w:themeFillShade="F2"/>
            <w:vAlign w:val="center"/>
            <w:hideMark/>
          </w:tcPr>
          <w:p w:rsidR="00317091" w:rsidRPr="001E12DD" w:rsidRDefault="00317091" w:rsidP="00491B74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317091" w:rsidRPr="001E12DD" w:rsidRDefault="00317091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Punchlist</w:t>
            </w:r>
            <w:proofErr w:type="spellEnd"/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317091" w:rsidRPr="001E12DD" w:rsidTr="005B3B15">
        <w:tblPrEx>
          <w:tblLook w:val="04A0" w:firstRow="1" w:lastRow="0" w:firstColumn="1" w:lastColumn="0" w:noHBand="0" w:noVBand="1"/>
        </w:tblPrEx>
        <w:trPr>
          <w:trHeight w:val="4764"/>
        </w:trPr>
        <w:tc>
          <w:tcPr>
            <w:tcW w:w="10774" w:type="dxa"/>
            <w:gridSpan w:val="15"/>
          </w:tcPr>
          <w:p w:rsidR="00317091" w:rsidRPr="001E12DD" w:rsidRDefault="00317091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317091" w:rsidRPr="001E12DD" w:rsidRDefault="00317091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5" w:name="_GoBack"/>
            <w:bookmarkEnd w:id="5"/>
          </w:p>
        </w:tc>
      </w:tr>
      <w:tr w:rsidR="00317091" w:rsidRPr="001E12DD" w:rsidTr="001E12DD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774" w:type="dxa"/>
            <w:gridSpan w:val="15"/>
            <w:shd w:val="clear" w:color="auto" w:fill="F2F2F2" w:themeFill="background1" w:themeFillShade="F2"/>
            <w:vAlign w:val="center"/>
            <w:hideMark/>
          </w:tcPr>
          <w:p w:rsidR="00317091" w:rsidRPr="001E12DD" w:rsidRDefault="00317091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317091" w:rsidRPr="001E12DD" w:rsidTr="001E12DD">
        <w:tblPrEx>
          <w:tblLook w:val="04A0" w:firstRow="1" w:lastRow="0" w:firstColumn="1" w:lastColumn="0" w:noHBand="0" w:noVBand="1"/>
        </w:tblPrEx>
        <w:trPr>
          <w:trHeight w:val="57"/>
        </w:trPr>
        <w:tc>
          <w:tcPr>
            <w:tcW w:w="10774" w:type="dxa"/>
            <w:gridSpan w:val="15"/>
            <w:vAlign w:val="center"/>
            <w:hideMark/>
          </w:tcPr>
          <w:p w:rsidR="00317091" w:rsidRPr="001E12DD" w:rsidRDefault="00317091" w:rsidP="0067662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317091" w:rsidRPr="001E12DD" w:rsidTr="001E12D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463" w:type="dxa"/>
            <w:gridSpan w:val="5"/>
            <w:vAlign w:val="center"/>
            <w:hideMark/>
          </w:tcPr>
          <w:p w:rsidR="00317091" w:rsidRPr="001E12DD" w:rsidRDefault="00317091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2" w:type="dxa"/>
            <w:gridSpan w:val="5"/>
            <w:vAlign w:val="center"/>
          </w:tcPr>
          <w:p w:rsidR="00317091" w:rsidRPr="001E12DD" w:rsidRDefault="00317091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9" w:type="dxa"/>
            <w:gridSpan w:val="5"/>
            <w:vAlign w:val="center"/>
          </w:tcPr>
          <w:p w:rsidR="00317091" w:rsidRPr="001E12DD" w:rsidRDefault="00317091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EPCM ACCEPTED BY:</w:t>
            </w:r>
          </w:p>
        </w:tc>
      </w:tr>
      <w:tr w:rsidR="00317091" w:rsidRPr="001E12DD" w:rsidTr="005B3B15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9" w:type="dxa"/>
            <w:gridSpan w:val="2"/>
            <w:vAlign w:val="center"/>
            <w:hideMark/>
          </w:tcPr>
          <w:p w:rsidR="00317091" w:rsidRPr="001E12DD" w:rsidRDefault="00317091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gridSpan w:val="3"/>
            <w:vAlign w:val="center"/>
          </w:tcPr>
          <w:p w:rsidR="00317091" w:rsidRPr="001E12DD" w:rsidRDefault="00317091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hideMark/>
          </w:tcPr>
          <w:p w:rsidR="00317091" w:rsidRPr="001E12DD" w:rsidRDefault="00317091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4" w:type="dxa"/>
            <w:gridSpan w:val="3"/>
            <w:vAlign w:val="center"/>
          </w:tcPr>
          <w:p w:rsidR="00317091" w:rsidRPr="001E12DD" w:rsidRDefault="00317091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317091" w:rsidRPr="001E12DD" w:rsidRDefault="00317091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2" w:type="dxa"/>
            <w:gridSpan w:val="3"/>
            <w:vAlign w:val="center"/>
          </w:tcPr>
          <w:p w:rsidR="00317091" w:rsidRPr="001E12DD" w:rsidRDefault="00317091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091" w:rsidRPr="001E12DD" w:rsidTr="005B3B15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9" w:type="dxa"/>
            <w:gridSpan w:val="2"/>
            <w:vAlign w:val="center"/>
            <w:hideMark/>
          </w:tcPr>
          <w:p w:rsidR="00317091" w:rsidRPr="001E12DD" w:rsidRDefault="00317091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gridSpan w:val="3"/>
            <w:vAlign w:val="center"/>
          </w:tcPr>
          <w:p w:rsidR="00317091" w:rsidRPr="001E12DD" w:rsidRDefault="00317091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hideMark/>
          </w:tcPr>
          <w:p w:rsidR="00317091" w:rsidRPr="001E12DD" w:rsidRDefault="00317091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4" w:type="dxa"/>
            <w:gridSpan w:val="3"/>
            <w:vAlign w:val="center"/>
          </w:tcPr>
          <w:p w:rsidR="00317091" w:rsidRPr="001E12DD" w:rsidRDefault="00317091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317091" w:rsidRPr="001E12DD" w:rsidRDefault="00317091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2" w:type="dxa"/>
            <w:gridSpan w:val="3"/>
            <w:vAlign w:val="center"/>
          </w:tcPr>
          <w:p w:rsidR="00317091" w:rsidRPr="001E12DD" w:rsidRDefault="00317091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091" w:rsidRPr="001E12DD" w:rsidTr="005B3B15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9" w:type="dxa"/>
            <w:gridSpan w:val="2"/>
            <w:vAlign w:val="center"/>
          </w:tcPr>
          <w:p w:rsidR="00317091" w:rsidRPr="001E12DD" w:rsidRDefault="00317091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6" w:name="_Hlk432697646"/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gridSpan w:val="3"/>
            <w:vAlign w:val="center"/>
          </w:tcPr>
          <w:p w:rsidR="00317091" w:rsidRPr="001E12DD" w:rsidRDefault="00317091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317091" w:rsidRPr="001E12DD" w:rsidRDefault="00317091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4" w:type="dxa"/>
            <w:gridSpan w:val="3"/>
            <w:vAlign w:val="center"/>
          </w:tcPr>
          <w:p w:rsidR="00317091" w:rsidRPr="001E12DD" w:rsidRDefault="00317091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317091" w:rsidRPr="001E12DD" w:rsidRDefault="00317091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2" w:type="dxa"/>
            <w:gridSpan w:val="3"/>
            <w:vAlign w:val="center"/>
          </w:tcPr>
          <w:p w:rsidR="00317091" w:rsidRPr="001E12DD" w:rsidRDefault="00317091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091" w:rsidRPr="001E12DD" w:rsidTr="005B3B15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9" w:type="dxa"/>
            <w:gridSpan w:val="2"/>
            <w:vAlign w:val="center"/>
          </w:tcPr>
          <w:p w:rsidR="00317091" w:rsidRPr="001E12DD" w:rsidRDefault="00317091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gridSpan w:val="3"/>
            <w:vAlign w:val="center"/>
          </w:tcPr>
          <w:p w:rsidR="00317091" w:rsidRPr="001E12DD" w:rsidRDefault="00317091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317091" w:rsidRPr="001E12DD" w:rsidRDefault="00317091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4" w:type="dxa"/>
            <w:gridSpan w:val="3"/>
            <w:vAlign w:val="center"/>
          </w:tcPr>
          <w:p w:rsidR="00317091" w:rsidRPr="001E12DD" w:rsidRDefault="00317091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317091" w:rsidRPr="001E12DD" w:rsidRDefault="00317091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2" w:type="dxa"/>
            <w:gridSpan w:val="3"/>
            <w:vAlign w:val="center"/>
          </w:tcPr>
          <w:p w:rsidR="00317091" w:rsidRPr="001E12DD" w:rsidRDefault="00317091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6"/>
    </w:tbl>
    <w:p w:rsidR="00ED530A" w:rsidRPr="001E12DD" w:rsidRDefault="00ED530A" w:rsidP="00726276">
      <w:pPr>
        <w:rPr>
          <w:rFonts w:ascii="Arial" w:hAnsi="Arial" w:cs="Arial"/>
          <w:sz w:val="18"/>
          <w:szCs w:val="18"/>
        </w:rPr>
      </w:pPr>
    </w:p>
    <w:sectPr w:rsidR="00ED530A" w:rsidRPr="001E12DD" w:rsidSect="00317091">
      <w:headerReference w:type="default" r:id="rId9"/>
      <w:footerReference w:type="default" r:id="rId10"/>
      <w:pgSz w:w="12240" w:h="15840"/>
      <w:pgMar w:top="720" w:right="720" w:bottom="720" w:left="720" w:header="720" w:footer="2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B4" w:rsidRDefault="00FD3FB4" w:rsidP="005016DD">
      <w:pPr>
        <w:spacing w:after="0"/>
      </w:pPr>
      <w:r>
        <w:separator/>
      </w:r>
    </w:p>
  </w:endnote>
  <w:endnote w:type="continuationSeparator" w:id="0">
    <w:p w:rsidR="00FD3FB4" w:rsidRDefault="00FD3FB4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91" w:rsidRDefault="00317091" w:rsidP="00317091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317091" w:rsidRDefault="00317091" w:rsidP="00317091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:rsidR="00926424" w:rsidRPr="00317091" w:rsidRDefault="00926424" w:rsidP="00317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B4" w:rsidRDefault="00FD3FB4" w:rsidP="005016DD">
      <w:pPr>
        <w:spacing w:after="0"/>
      </w:pPr>
      <w:r>
        <w:separator/>
      </w:r>
    </w:p>
  </w:footnote>
  <w:footnote w:type="continuationSeparator" w:id="0">
    <w:p w:rsidR="00FD3FB4" w:rsidRDefault="00FD3FB4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491B74" w:rsidRPr="00812151" w:rsidTr="000E6AA7">
      <w:trPr>
        <w:trHeight w:val="1415"/>
      </w:trPr>
      <w:tc>
        <w:tcPr>
          <w:tcW w:w="1747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D574BD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491B74" w:rsidRPr="00F866AA" w:rsidRDefault="00491B74" w:rsidP="00491B7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D574BD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491B74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D574BD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491B74" w:rsidRPr="004139B2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491B74" w:rsidRPr="00812151" w:rsidRDefault="00491B74" w:rsidP="00491B74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D574BD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926424" w:rsidRDefault="0092642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9CC3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A23"/>
    <w:multiLevelType w:val="hybridMultilevel"/>
    <w:tmpl w:val="197642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33F76"/>
    <w:multiLevelType w:val="hybridMultilevel"/>
    <w:tmpl w:val="1816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E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1581"/>
    <w:rsid w:val="0002241E"/>
    <w:rsid w:val="000247DD"/>
    <w:rsid w:val="00041420"/>
    <w:rsid w:val="00047435"/>
    <w:rsid w:val="0004757F"/>
    <w:rsid w:val="00064D5A"/>
    <w:rsid w:val="00081920"/>
    <w:rsid w:val="000952DA"/>
    <w:rsid w:val="000C6C82"/>
    <w:rsid w:val="000E12FB"/>
    <w:rsid w:val="000E1972"/>
    <w:rsid w:val="000E1D3F"/>
    <w:rsid w:val="000E4DFB"/>
    <w:rsid w:val="000F6630"/>
    <w:rsid w:val="001104B9"/>
    <w:rsid w:val="001171AF"/>
    <w:rsid w:val="00126B12"/>
    <w:rsid w:val="00131160"/>
    <w:rsid w:val="001325C0"/>
    <w:rsid w:val="001650CC"/>
    <w:rsid w:val="00171B29"/>
    <w:rsid w:val="00174921"/>
    <w:rsid w:val="00177C73"/>
    <w:rsid w:val="001E12DD"/>
    <w:rsid w:val="0021373D"/>
    <w:rsid w:val="00215395"/>
    <w:rsid w:val="0022359E"/>
    <w:rsid w:val="00240E29"/>
    <w:rsid w:val="002420D5"/>
    <w:rsid w:val="00252D92"/>
    <w:rsid w:val="002533B2"/>
    <w:rsid w:val="0027623A"/>
    <w:rsid w:val="002807D0"/>
    <w:rsid w:val="002A1001"/>
    <w:rsid w:val="002B3F9D"/>
    <w:rsid w:val="002B4D30"/>
    <w:rsid w:val="002C3DFB"/>
    <w:rsid w:val="002C6C22"/>
    <w:rsid w:val="002E65B4"/>
    <w:rsid w:val="002F2706"/>
    <w:rsid w:val="002F4FEC"/>
    <w:rsid w:val="002F604B"/>
    <w:rsid w:val="002F62AE"/>
    <w:rsid w:val="00316702"/>
    <w:rsid w:val="00317091"/>
    <w:rsid w:val="00323A4A"/>
    <w:rsid w:val="00334C29"/>
    <w:rsid w:val="0036405F"/>
    <w:rsid w:val="0036597C"/>
    <w:rsid w:val="0037276D"/>
    <w:rsid w:val="0037527F"/>
    <w:rsid w:val="00380E62"/>
    <w:rsid w:val="003A63FD"/>
    <w:rsid w:val="003B6DC2"/>
    <w:rsid w:val="003D5207"/>
    <w:rsid w:val="00400976"/>
    <w:rsid w:val="004209D0"/>
    <w:rsid w:val="00451562"/>
    <w:rsid w:val="0045605A"/>
    <w:rsid w:val="00487E7A"/>
    <w:rsid w:val="00491B74"/>
    <w:rsid w:val="004940AA"/>
    <w:rsid w:val="0049776F"/>
    <w:rsid w:val="004C3C0D"/>
    <w:rsid w:val="004E1B07"/>
    <w:rsid w:val="004E3788"/>
    <w:rsid w:val="005016DD"/>
    <w:rsid w:val="00505905"/>
    <w:rsid w:val="00523EC9"/>
    <w:rsid w:val="0053394E"/>
    <w:rsid w:val="005452ED"/>
    <w:rsid w:val="00570E9F"/>
    <w:rsid w:val="0057268A"/>
    <w:rsid w:val="00574BE1"/>
    <w:rsid w:val="00593EA6"/>
    <w:rsid w:val="005A7BD8"/>
    <w:rsid w:val="005B3B15"/>
    <w:rsid w:val="005D1B2E"/>
    <w:rsid w:val="005D4764"/>
    <w:rsid w:val="005E3B7A"/>
    <w:rsid w:val="005E579E"/>
    <w:rsid w:val="0060365C"/>
    <w:rsid w:val="00621F8A"/>
    <w:rsid w:val="0062649E"/>
    <w:rsid w:val="00646634"/>
    <w:rsid w:val="00651F4D"/>
    <w:rsid w:val="00665F57"/>
    <w:rsid w:val="00672703"/>
    <w:rsid w:val="0067662D"/>
    <w:rsid w:val="006829FF"/>
    <w:rsid w:val="00682E06"/>
    <w:rsid w:val="00693C73"/>
    <w:rsid w:val="006A5E62"/>
    <w:rsid w:val="006C03D5"/>
    <w:rsid w:val="006E3516"/>
    <w:rsid w:val="006F4452"/>
    <w:rsid w:val="006F5789"/>
    <w:rsid w:val="00706EC4"/>
    <w:rsid w:val="007132A2"/>
    <w:rsid w:val="00726276"/>
    <w:rsid w:val="00732940"/>
    <w:rsid w:val="00744B69"/>
    <w:rsid w:val="00751883"/>
    <w:rsid w:val="007526EE"/>
    <w:rsid w:val="00776CF9"/>
    <w:rsid w:val="00790BAB"/>
    <w:rsid w:val="007A4A6F"/>
    <w:rsid w:val="007B1FE9"/>
    <w:rsid w:val="007B51D6"/>
    <w:rsid w:val="007B6157"/>
    <w:rsid w:val="007C1C53"/>
    <w:rsid w:val="0082219D"/>
    <w:rsid w:val="00826982"/>
    <w:rsid w:val="00826EA5"/>
    <w:rsid w:val="00847594"/>
    <w:rsid w:val="00847E65"/>
    <w:rsid w:val="00856496"/>
    <w:rsid w:val="00866AEB"/>
    <w:rsid w:val="0087403C"/>
    <w:rsid w:val="0088068B"/>
    <w:rsid w:val="00883092"/>
    <w:rsid w:val="008877F2"/>
    <w:rsid w:val="008903C6"/>
    <w:rsid w:val="008A1331"/>
    <w:rsid w:val="008A4B0D"/>
    <w:rsid w:val="008B013B"/>
    <w:rsid w:val="00904BE6"/>
    <w:rsid w:val="00926424"/>
    <w:rsid w:val="00927141"/>
    <w:rsid w:val="00943C70"/>
    <w:rsid w:val="00953C59"/>
    <w:rsid w:val="00972813"/>
    <w:rsid w:val="00975B9B"/>
    <w:rsid w:val="00980CF9"/>
    <w:rsid w:val="00993587"/>
    <w:rsid w:val="00995926"/>
    <w:rsid w:val="009A212B"/>
    <w:rsid w:val="009B13AA"/>
    <w:rsid w:val="009B2E7E"/>
    <w:rsid w:val="009C0DA0"/>
    <w:rsid w:val="009E1B40"/>
    <w:rsid w:val="009F0EE5"/>
    <w:rsid w:val="009F6459"/>
    <w:rsid w:val="00A042E4"/>
    <w:rsid w:val="00A405F1"/>
    <w:rsid w:val="00A418E1"/>
    <w:rsid w:val="00A531C8"/>
    <w:rsid w:val="00A5682C"/>
    <w:rsid w:val="00A60204"/>
    <w:rsid w:val="00A6515A"/>
    <w:rsid w:val="00A843EB"/>
    <w:rsid w:val="00AA192B"/>
    <w:rsid w:val="00AB4DC9"/>
    <w:rsid w:val="00AC4F7B"/>
    <w:rsid w:val="00AD574A"/>
    <w:rsid w:val="00AE1988"/>
    <w:rsid w:val="00B333D0"/>
    <w:rsid w:val="00B3715F"/>
    <w:rsid w:val="00B43A34"/>
    <w:rsid w:val="00B67B74"/>
    <w:rsid w:val="00B7485D"/>
    <w:rsid w:val="00B80522"/>
    <w:rsid w:val="00B824C9"/>
    <w:rsid w:val="00B863E8"/>
    <w:rsid w:val="00B87161"/>
    <w:rsid w:val="00BB3D47"/>
    <w:rsid w:val="00BD341B"/>
    <w:rsid w:val="00BD4CED"/>
    <w:rsid w:val="00BF23F1"/>
    <w:rsid w:val="00C06F7A"/>
    <w:rsid w:val="00C25805"/>
    <w:rsid w:val="00C27871"/>
    <w:rsid w:val="00C30D4D"/>
    <w:rsid w:val="00C31B45"/>
    <w:rsid w:val="00C4623B"/>
    <w:rsid w:val="00CA544D"/>
    <w:rsid w:val="00CA684D"/>
    <w:rsid w:val="00CA72F4"/>
    <w:rsid w:val="00CC5ACF"/>
    <w:rsid w:val="00CD7E0E"/>
    <w:rsid w:val="00CE2D50"/>
    <w:rsid w:val="00CF0A60"/>
    <w:rsid w:val="00CF4B53"/>
    <w:rsid w:val="00CF5F4A"/>
    <w:rsid w:val="00D06378"/>
    <w:rsid w:val="00D138B6"/>
    <w:rsid w:val="00D22810"/>
    <w:rsid w:val="00D4696E"/>
    <w:rsid w:val="00D46C6E"/>
    <w:rsid w:val="00D538D7"/>
    <w:rsid w:val="00D55C91"/>
    <w:rsid w:val="00D574BD"/>
    <w:rsid w:val="00D60565"/>
    <w:rsid w:val="00D8673D"/>
    <w:rsid w:val="00D92744"/>
    <w:rsid w:val="00D94845"/>
    <w:rsid w:val="00DB169F"/>
    <w:rsid w:val="00DB479E"/>
    <w:rsid w:val="00DB64D6"/>
    <w:rsid w:val="00DE3470"/>
    <w:rsid w:val="00DF201D"/>
    <w:rsid w:val="00E134C2"/>
    <w:rsid w:val="00E2570F"/>
    <w:rsid w:val="00E5384D"/>
    <w:rsid w:val="00E656E5"/>
    <w:rsid w:val="00E81E88"/>
    <w:rsid w:val="00E94EA2"/>
    <w:rsid w:val="00EA7296"/>
    <w:rsid w:val="00EB3720"/>
    <w:rsid w:val="00EC5048"/>
    <w:rsid w:val="00ED11C1"/>
    <w:rsid w:val="00ED530A"/>
    <w:rsid w:val="00EF0D0E"/>
    <w:rsid w:val="00F01553"/>
    <w:rsid w:val="00F2444D"/>
    <w:rsid w:val="00F32496"/>
    <w:rsid w:val="00F50580"/>
    <w:rsid w:val="00F63E3A"/>
    <w:rsid w:val="00F70CC5"/>
    <w:rsid w:val="00F84F4D"/>
    <w:rsid w:val="00FB3E85"/>
    <w:rsid w:val="00FB4215"/>
    <w:rsid w:val="00FC01F4"/>
    <w:rsid w:val="00FD3FB4"/>
    <w:rsid w:val="00FE461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357075FD-DD48-4EE6-B795-4523A561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01553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174921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44B69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35E3DFCA-E725-4A22-A607-5FC6A58B8A46}"/>
</file>

<file path=customXml/itemProps2.xml><?xml version="1.0" encoding="utf-8"?>
<ds:datastoreItem xmlns:ds="http://schemas.openxmlformats.org/officeDocument/2006/customXml" ds:itemID="{F79B0079-6E82-46D0-AEA4-3F85EB2D3551}"/>
</file>

<file path=customXml/itemProps3.xml><?xml version="1.0" encoding="utf-8"?>
<ds:datastoreItem xmlns:ds="http://schemas.openxmlformats.org/officeDocument/2006/customXml" ds:itemID="{EF8879CD-C9E5-486A-B87A-CEA351748F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5</cp:revision>
  <cp:lastPrinted>2020-01-15T02:23:00Z</cp:lastPrinted>
  <dcterms:created xsi:type="dcterms:W3CDTF">2020-01-15T03:33:00Z</dcterms:created>
  <dcterms:modified xsi:type="dcterms:W3CDTF">2020-03-10T04:14:00Z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