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98595A" w:rsidTr="00757A0E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98595A" w:rsidRDefault="0098595A" w:rsidP="00757A0E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98595A" w:rsidTr="00757A0E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5A" w:rsidRPr="00AB4778" w:rsidRDefault="0098595A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5A" w:rsidRPr="00AB4778" w:rsidRDefault="0098595A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5A" w:rsidRPr="00AB4778" w:rsidRDefault="0098595A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5A" w:rsidRPr="00AB4778" w:rsidRDefault="0098595A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5A" w:rsidRPr="00AB4778" w:rsidRDefault="0098595A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5A" w:rsidRDefault="0098595A" w:rsidP="00757A0E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98595A" w:rsidRDefault="0098595A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8595A" w:rsidRPr="009A291B" w:rsidTr="0098595A">
        <w:trPr>
          <w:trHeight w:val="218"/>
        </w:trPr>
        <w:tc>
          <w:tcPr>
            <w:tcW w:w="384" w:type="dxa"/>
            <w:vAlign w:val="center"/>
          </w:tcPr>
          <w:p w:rsidR="0098595A" w:rsidRPr="009A291B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is installed as per the manufacturer’s instruction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325"/>
        </w:trPr>
        <w:tc>
          <w:tcPr>
            <w:tcW w:w="384" w:type="dxa"/>
            <w:vAlign w:val="center"/>
          </w:tcPr>
          <w:p w:rsidR="0098595A" w:rsidRPr="009A291B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is secure and positioned as per the drawings/ model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343"/>
        </w:trPr>
        <w:tc>
          <w:tcPr>
            <w:tcW w:w="384" w:type="dxa"/>
            <w:vAlign w:val="center"/>
          </w:tcPr>
          <w:p w:rsidR="0098595A" w:rsidRPr="009A291B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temporary bracing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365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hold Down bolts tensioned to manufacturers specification. Bolt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Torque: _______________ Nm</w:t>
            </w: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362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drive unit is attached securely to the chute and all bolts are tensioned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39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Non drive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end bearings have been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Grease Type: _______________</w:t>
            </w: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3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Gearbox filled with oil/ levels checked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Oil Type: ____________________</w:t>
            </w:r>
          </w:p>
          <w:p w:rsidR="0098595A" w:rsidRPr="004E49AE" w:rsidRDefault="0098595A" w:rsidP="0098595A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Oil Quantity: _________________</w:t>
            </w: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411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ends clamped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35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Excess belt trimmed manufacturer / client specification past end of clamp</w:t>
            </w:r>
          </w:p>
        </w:tc>
        <w:sdt>
          <w:sdtPr>
            <w:rPr>
              <w:rFonts w:ascii="Segoe UI Symbol" w:hAnsi="Segoe UI Symbol"/>
              <w:sz w:val="20"/>
            </w:rPr>
            <w:id w:val="20353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385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1106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411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tension checked- at mid span, belt deflects as per manufacturer /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28397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06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70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395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support rollers adjusted to keep belt clear of pulley lower flanges</w:t>
            </w:r>
          </w:p>
        </w:tc>
        <w:sdt>
          <w:sdtPr>
            <w:rPr>
              <w:rFonts w:ascii="Segoe UI Symbol" w:hAnsi="Segoe UI Symbol"/>
              <w:sz w:val="20"/>
            </w:rPr>
            <w:id w:val="101087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9844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8961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teeth mesh correctly with gear drives</w:t>
            </w:r>
          </w:p>
        </w:tc>
        <w:sdt>
          <w:sdtPr>
            <w:rPr>
              <w:rFonts w:ascii="Segoe UI Symbol" w:hAnsi="Segoe UI Symbol"/>
              <w:sz w:val="20"/>
            </w:rPr>
            <w:id w:val="-112792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9940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2584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Rail scraper blocks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23477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79540C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5316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928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8595A" w:rsidRPr="009A291B" w:rsidRDefault="0098595A" w:rsidP="0098595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0F50F6">
        <w:trPr>
          <w:trHeight w:val="273"/>
        </w:trPr>
        <w:tc>
          <w:tcPr>
            <w:tcW w:w="9918" w:type="dxa"/>
            <w:gridSpan w:val="8"/>
            <w:shd w:val="clear" w:color="auto" w:fill="A6A6A6" w:themeFill="background1" w:themeFillShade="A6"/>
            <w:vAlign w:val="center"/>
          </w:tcPr>
          <w:p w:rsidR="0098595A" w:rsidRPr="0098595A" w:rsidRDefault="0098595A" w:rsidP="0098595A">
            <w:pPr>
              <w:jc w:val="center"/>
              <w:rPr>
                <w:b/>
                <w:snapToGrid w:val="0"/>
                <w:color w:val="000000"/>
                <w:u w:val="single"/>
              </w:rPr>
            </w:pPr>
            <w:r>
              <w:rPr>
                <w:b/>
                <w:snapToGrid w:val="0"/>
                <w:color w:val="000000"/>
              </w:rPr>
              <w:t xml:space="preserve">DISENGAGE DRIVE CLUTCH &amp; UNDERTAKE THE FOLLOWING TESTS BY MOVING CARRIAGE BY HAND. </w:t>
            </w:r>
            <w:r>
              <w:rPr>
                <w:b/>
                <w:snapToGrid w:val="0"/>
                <w:color w:val="000000"/>
                <w:u w:val="single"/>
              </w:rPr>
              <w:t>ENSURE ALL SAFETY PRECAUTIONS ARE IN PLACE.</w:t>
            </w: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tabs>
                <w:tab w:val="left" w:pos="1155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Carriage wheels in full contact with both faces of both rails over full stroke</w:t>
            </w: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Wheels ride centrally on the rails &amp; don’t lift off or stop turning</w:t>
            </w: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Carriage alignment rollers checked clearance tolerance per manufacturer / client specification to the underside of the side pressings</w:t>
            </w: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Thrust wheel adjusted as not to impose a preload in the opposite direction &amp; runs smoothly along length of rail</w:t>
            </w: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discharge correctly aligned with sample chute &amp; does not clash during manual stroking of unit</w:t>
            </w: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installed &amp; secure</w:t>
            </w: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  <w:tr w:rsidR="0098595A" w:rsidRPr="009A291B" w:rsidTr="0098595A">
        <w:trPr>
          <w:trHeight w:val="273"/>
        </w:trPr>
        <w:tc>
          <w:tcPr>
            <w:tcW w:w="384" w:type="dxa"/>
            <w:vAlign w:val="center"/>
          </w:tcPr>
          <w:p w:rsidR="0098595A" w:rsidRDefault="0098595A" w:rsidP="0098595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5A" w:rsidRDefault="0098595A" w:rsidP="0098595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98595A" w:rsidRDefault="0098595A" w:rsidP="0098595A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98595A" w:rsidRPr="004E49AE" w:rsidRDefault="0098595A" w:rsidP="0098595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8595A" w:rsidRPr="009A291B" w:rsidRDefault="0098595A" w:rsidP="0098595A">
            <w:pPr>
              <w:jc w:val="center"/>
              <w:rPr>
                <w:rFonts w:cs="Arial"/>
              </w:rPr>
            </w:pPr>
          </w:p>
        </w:tc>
      </w:tr>
    </w:tbl>
    <w:p w:rsidR="0098595A" w:rsidRDefault="0098595A" w:rsidP="002F16BB">
      <w:pPr>
        <w:spacing w:line="276" w:lineRule="auto"/>
        <w:jc w:val="left"/>
      </w:pPr>
    </w:p>
    <w:p w:rsidR="0098595A" w:rsidRDefault="0098595A">
      <w:pPr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endnote>
  <w:end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604D42">
      <w:rPr>
        <w:noProof/>
      </w:rPr>
      <w:t>2</w:t>
    </w:r>
    <w:r w:rsidRPr="00DA475B">
      <w:fldChar w:fldCharType="end"/>
    </w:r>
    <w:r w:rsidRPr="00DA475B">
      <w:t xml:space="preserve"> of </w:t>
    </w:r>
    <w:r w:rsidR="00604D42">
      <w:fldChar w:fldCharType="begin"/>
    </w:r>
    <w:r w:rsidR="00604D42">
      <w:instrText xml:space="preserve"> NUMPAGES  \* Arabic  \* MERGEFORMAT </w:instrText>
    </w:r>
    <w:r w:rsidR="00604D42">
      <w:fldChar w:fldCharType="separate"/>
    </w:r>
    <w:r w:rsidR="00604D42">
      <w:rPr>
        <w:noProof/>
      </w:rPr>
      <w:t>2</w:t>
    </w:r>
    <w:r w:rsidR="00604D42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604D42">
      <w:t>QU-ITR-0244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1146E" w:rsidRPr="00FA32FD" w:rsidRDefault="0091146E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1146E" w:rsidRPr="00FF0CAA" w:rsidRDefault="0091146E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1146E" w:rsidRDefault="0091146E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footnote>
  <w:foot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1146E" w:rsidRPr="009D77D7" w:rsidRDefault="00604D42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PRIMARY SAMPLE CUTTER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1146E" w:rsidRPr="007721C6" w:rsidRDefault="0091146E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9EE07C2"/>
    <w:multiLevelType w:val="hybridMultilevel"/>
    <w:tmpl w:val="9230D6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8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18"/>
  </w:num>
  <w:num w:numId="11">
    <w:abstractNumId w:val="2"/>
  </w:num>
  <w:num w:numId="12">
    <w:abstractNumId w:val="5"/>
  </w:num>
  <w:num w:numId="13">
    <w:abstractNumId w:val="8"/>
  </w:num>
  <w:num w:numId="14">
    <w:abstractNumId w:val="17"/>
  </w:num>
  <w:num w:numId="15">
    <w:abstractNumId w:val="15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11"/>
  </w:num>
  <w:num w:numId="21">
    <w:abstractNumId w:val="16"/>
  </w:num>
  <w:num w:numId="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29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16BB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148A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93B1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4D42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25A5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028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146E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8595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3E7F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5D6C7B63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3553-1970-43BD-BF2D-7751B05E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101</cp:revision>
  <cp:lastPrinted>2018-09-11T00:15:00Z</cp:lastPrinted>
  <dcterms:created xsi:type="dcterms:W3CDTF">2018-09-10T06:19:00Z</dcterms:created>
  <dcterms:modified xsi:type="dcterms:W3CDTF">2018-09-13T07:00:00Z</dcterms:modified>
</cp:coreProperties>
</file>