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1984"/>
        <w:gridCol w:w="3170"/>
      </w:tblGrid>
      <w:tr w:rsidR="00B83D49" w:rsidTr="00B57EED">
        <w:trPr>
          <w:trHeight w:val="318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83D49" w:rsidRPr="00B83D49" w:rsidRDefault="00B83D49" w:rsidP="00B83D49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FEEDER SPECIFICATIONS</w:t>
            </w:r>
          </w:p>
        </w:tc>
      </w:tr>
      <w:tr w:rsidR="00B57EED" w:rsidTr="00B57EED">
        <w:trPr>
          <w:trHeight w:val="3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ED" w:rsidRDefault="00B57EED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Screen Model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EED" w:rsidRDefault="00B57EED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Pr="00B83D49" w:rsidRDefault="00B57EED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Vibration Unit Model No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Pr="00B83D49" w:rsidRDefault="00B57EED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B57EED" w:rsidRPr="009A291B" w:rsidTr="00B57EED">
        <w:trPr>
          <w:trHeight w:val="231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for any mechanical damage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25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Screen installed in accordance with the drawings and </w:t>
            </w:r>
            <w:proofErr w:type="spellStart"/>
            <w:r>
              <w:rPr>
                <w:snapToGrid w:val="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43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Material, apertures &amp; number of screen decks installed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65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Correct sandwich plates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62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on mounting springs &amp; stabilizers snug tight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93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Tuning plate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233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Screen discharge points in alignment with chutes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465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Screen discharge access door does not clash with discharge chutes when opened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41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screen decks, liners &amp; clamp plates secure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261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General Structure Clearance within manufacturer /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431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  <w:highlight w:val="yellow"/>
              </w:rPr>
            </w:pPr>
            <w:r>
              <w:rPr>
                <w:snapToGrid w:val="0"/>
                <w:sz w:val="16"/>
                <w:szCs w:val="16"/>
              </w:rPr>
              <w:t xml:space="preserve">Confirm motor conduit box is fully stuffed with packing to prevent leads from ‘flexing’ as per manufacturer specs 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23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bolts installed with self-locking nuts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23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dust seals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243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5E0DFD" w:rsidRDefault="00B57EED" w:rsidP="00B57EED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782DA4" w:rsidTr="00B57EED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EED" w:rsidRPr="00782DA4" w:rsidRDefault="00B57EED" w:rsidP="00B57EE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ELECTRIC VIBRATION UNIT</w:t>
            </w:r>
          </w:p>
        </w:tc>
      </w:tr>
      <w:tr w:rsidR="00B57EED" w:rsidRPr="009A291B" w:rsidTr="00B57EED">
        <w:trPr>
          <w:trHeight w:val="231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Unit installed square to screen frame</w:t>
            </w:r>
          </w:p>
        </w:tc>
        <w:sdt>
          <w:sdtPr>
            <w:rPr>
              <w:rFonts w:ascii="Segoe UI Symbol" w:hAnsi="Segoe UI Symbol"/>
              <w:sz w:val="20"/>
            </w:rPr>
            <w:id w:val="15230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81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853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25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Mounting bolts tensioned correctly.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68594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3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8380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 Torque: ___________ Nm</w:t>
            </w: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43"/>
        </w:trPr>
        <w:tc>
          <w:tcPr>
            <w:tcW w:w="384" w:type="dxa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Exciters aligned in phase, survey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40867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0068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1564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365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cover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06669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05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3605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B57EED" w:rsidRPr="009A291B" w:rsidTr="00B57EED">
        <w:trPr>
          <w:trHeight w:val="687"/>
        </w:trPr>
        <w:tc>
          <w:tcPr>
            <w:tcW w:w="384" w:type="dxa"/>
            <w:vAlign w:val="center"/>
          </w:tcPr>
          <w:p w:rsidR="00B57EED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ED" w:rsidRDefault="00B57EED" w:rsidP="00B57EED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bearings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12877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79540C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167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5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57EED" w:rsidRPr="009A291B" w:rsidRDefault="00B57EED" w:rsidP="00B57EE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B57EED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Brand: __________________</w:t>
            </w:r>
          </w:p>
          <w:p w:rsidR="00B57EED" w:rsidRPr="004E49AE" w:rsidRDefault="00B57EED" w:rsidP="00B57EE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Type:   __________________</w:t>
            </w: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57EED" w:rsidRPr="009A291B" w:rsidRDefault="00B57EED" w:rsidP="00B57EED">
            <w:pPr>
              <w:jc w:val="center"/>
              <w:rPr>
                <w:rFonts w:cs="Arial"/>
              </w:rPr>
            </w:pPr>
          </w:p>
        </w:tc>
      </w:tr>
      <w:tr w:rsidR="002A6A9C" w:rsidRPr="00782DA4" w:rsidTr="00757A0E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2A6A9C" w:rsidRPr="009A291B" w:rsidRDefault="002A6A9C" w:rsidP="00757A0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A6A9C" w:rsidRPr="00782DA4" w:rsidRDefault="002A6A9C" w:rsidP="00757A0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ISOLATION SPRINGS</w:t>
            </w:r>
          </w:p>
        </w:tc>
      </w:tr>
      <w:tr w:rsidR="002A6A9C" w:rsidRPr="009A291B" w:rsidTr="002A6A9C">
        <w:trPr>
          <w:trHeight w:val="376"/>
        </w:trPr>
        <w:tc>
          <w:tcPr>
            <w:tcW w:w="384" w:type="dxa"/>
            <w:vAlign w:val="center"/>
          </w:tcPr>
          <w:p w:rsidR="002A6A9C" w:rsidRDefault="002A6A9C" w:rsidP="002A6A9C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9C" w:rsidRDefault="002A6A9C" w:rsidP="002A6A9C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Top of all base plates are within manufacturer specification</w:t>
            </w: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A6A9C" w:rsidRDefault="002A6A9C" w:rsidP="002A6A9C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</w:tr>
      <w:tr w:rsidR="002A6A9C" w:rsidRPr="009A291B" w:rsidTr="002A6A9C">
        <w:trPr>
          <w:trHeight w:val="376"/>
        </w:trPr>
        <w:tc>
          <w:tcPr>
            <w:tcW w:w="384" w:type="dxa"/>
            <w:vAlign w:val="center"/>
          </w:tcPr>
          <w:p w:rsidR="002A6A9C" w:rsidRDefault="002A6A9C" w:rsidP="002A6A9C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9C" w:rsidRDefault="002A6A9C" w:rsidP="002A6A9C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spring centre distances checked</w:t>
            </w: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A6A9C" w:rsidRDefault="002A6A9C" w:rsidP="002A6A9C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</w:tr>
      <w:tr w:rsidR="002A6A9C" w:rsidRPr="009A291B" w:rsidTr="002A6A9C">
        <w:trPr>
          <w:trHeight w:val="376"/>
        </w:trPr>
        <w:tc>
          <w:tcPr>
            <w:tcW w:w="384" w:type="dxa"/>
            <w:vAlign w:val="center"/>
          </w:tcPr>
          <w:p w:rsidR="002A6A9C" w:rsidRDefault="002A6A9C" w:rsidP="002A6A9C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9C" w:rsidRDefault="002A6A9C" w:rsidP="002A6A9C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Spring </w:t>
            </w:r>
            <w:proofErr w:type="spellStart"/>
            <w:proofErr w:type="gramStart"/>
            <w:r>
              <w:rPr>
                <w:snapToGrid w:val="0"/>
                <w:sz w:val="16"/>
                <w:szCs w:val="16"/>
              </w:rPr>
              <w:t>centre’s</w:t>
            </w:r>
            <w:proofErr w:type="spellEnd"/>
            <w:proofErr w:type="gramEnd"/>
            <w:r>
              <w:rPr>
                <w:snapToGrid w:val="0"/>
                <w:sz w:val="16"/>
                <w:szCs w:val="16"/>
              </w:rPr>
              <w:t xml:space="preserve"> are square – diagonals within manufacturer specification</w:t>
            </w: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A6A9C" w:rsidRDefault="002A6A9C" w:rsidP="002A6A9C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</w:tr>
      <w:tr w:rsidR="002A6A9C" w:rsidRPr="009A291B" w:rsidTr="002A6A9C">
        <w:trPr>
          <w:trHeight w:val="376"/>
        </w:trPr>
        <w:tc>
          <w:tcPr>
            <w:tcW w:w="384" w:type="dxa"/>
            <w:vAlign w:val="center"/>
          </w:tcPr>
          <w:p w:rsidR="002A6A9C" w:rsidRDefault="002A6A9C" w:rsidP="002A6A9C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9C" w:rsidRDefault="002A6A9C" w:rsidP="002A6A9C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All base plate bolts tensioned correctly</w:t>
            </w: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A6A9C" w:rsidRDefault="002A6A9C" w:rsidP="002A6A9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A6A9C" w:rsidRDefault="002A6A9C" w:rsidP="002A6A9C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A6A9C" w:rsidRPr="009A291B" w:rsidRDefault="002A6A9C" w:rsidP="002A6A9C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39"/>
        <w:gridCol w:w="2000"/>
        <w:gridCol w:w="1076"/>
        <w:gridCol w:w="769"/>
        <w:gridCol w:w="2076"/>
        <w:gridCol w:w="1496"/>
      </w:tblGrid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E0DFD" w:rsidRPr="00EC2BFE" w:rsidRDefault="005E0DFD">
            <w:pPr>
              <w:spacing w:before="60" w:after="60"/>
              <w:rPr>
                <w:i/>
                <w:snapToGrid w:val="0"/>
                <w:sz w:val="16"/>
                <w:szCs w:val="16"/>
              </w:rPr>
            </w:pPr>
            <w:r w:rsidRPr="00EC2BFE">
              <w:rPr>
                <w:b/>
                <w:snapToGrid w:val="0"/>
                <w:sz w:val="16"/>
                <w:szCs w:val="16"/>
              </w:rPr>
              <w:t xml:space="preserve">SPRING HEIGHTS </w:t>
            </w:r>
            <w:r w:rsidRPr="00EC2BFE">
              <w:rPr>
                <w:i/>
                <w:snapToGrid w:val="0"/>
                <w:sz w:val="16"/>
                <w:szCs w:val="16"/>
              </w:rPr>
              <w:t>(measure and record spring length at centre of spring pack, length must be equal within 4mm side to side)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Flow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0DFD" w:rsidRDefault="005E0DFD">
            <w:pPr>
              <w:spacing w:after="60"/>
              <w:jc w:val="center"/>
              <w:rPr>
                <w:rFonts w:cs="Arial"/>
                <w:snapToGrid w:val="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67945</wp:posOffset>
                      </wp:positionV>
                      <wp:extent cx="0" cy="419100"/>
                      <wp:effectExtent l="73025" t="29845" r="69850" b="17780"/>
                      <wp:wrapNone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660 h 660"/>
                                  <a:gd name="T2" fmla="*/ 0 w 1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66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F723" id="Freeform: Shape 3" o:spid="_x0000_s1026" style="position:absolute;margin-left:18.5pt;margin-top:5.35pt;width:0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" path="m,660l,e" filled="f" strokeweight="2.25pt">
                      <v:stroke endarrow="block"/>
                      <v:path arrowok="t" o:connecttype="custom" o:connectlocs="0,419100;0,0" o:connectangles="0,0"/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DFD" w:rsidRDefault="005E0DFD">
            <w:pPr>
              <w:spacing w:before="60" w:after="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Feeder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Isolation Frame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RHD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  <w:tr w:rsidR="005E0DFD" w:rsidTr="005E0DFD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LHF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0DFD" w:rsidRDefault="005E0DFD">
            <w:pPr>
              <w:rPr>
                <w:rFonts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RHF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FD" w:rsidRDefault="005E0DFD">
            <w:pPr>
              <w:spacing w:before="60" w:after="6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mm</w:t>
            </w:r>
          </w:p>
        </w:tc>
      </w:tr>
    </w:tbl>
    <w:p w:rsidR="0099239F" w:rsidRPr="0099239F" w:rsidRDefault="0099239F" w:rsidP="0099239F">
      <w:pPr>
        <w:widowControl w:val="0"/>
        <w:spacing w:after="0" w:line="240" w:lineRule="auto"/>
        <w:jc w:val="left"/>
        <w:rPr>
          <w:rFonts w:eastAsia="Times New Roman" w:cs="Times New Roman"/>
          <w:b/>
          <w:szCs w:val="20"/>
          <w:lang w:val="en-US" w:eastAsia="en-AU"/>
        </w:rPr>
      </w:pPr>
      <w:r w:rsidRPr="0099239F">
        <w:rPr>
          <w:rFonts w:eastAsia="Times New Roman" w:cs="Times New Roman"/>
          <w:b/>
          <w:szCs w:val="20"/>
          <w:lang w:val="en-US" w:eastAsia="en-AU"/>
        </w:rPr>
        <w:t xml:space="preserve">   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2"/>
        <w:gridCol w:w="1170"/>
        <w:gridCol w:w="1800"/>
        <w:gridCol w:w="1170"/>
        <w:gridCol w:w="1713"/>
      </w:tblGrid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9239F" w:rsidRPr="00EC2BFE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EC2BFE">
              <w:rPr>
                <w:rFonts w:eastAsia="Times New Roman" w:cs="Times New Roman"/>
                <w:b/>
                <w:sz w:val="16"/>
                <w:szCs w:val="16"/>
                <w:lang w:val="en-US" w:eastAsia="en-AU"/>
              </w:rPr>
              <w:t>CLEARANCES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Feed Chute Clearance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Side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Back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9F" w:rsidRPr="0099239F" w:rsidRDefault="0099239F" w:rsidP="0099239F">
            <w:pPr>
              <w:spacing w:after="0" w:line="240" w:lineRule="auto"/>
              <w:jc w:val="lef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L/H: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Deck R/H: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  <w:r w:rsidRPr="0099239F"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  <w:t>mm</w:t>
            </w:r>
          </w:p>
        </w:tc>
      </w:tr>
      <w:tr w:rsidR="0099239F" w:rsidRPr="0099239F" w:rsidTr="0099239F">
        <w:trPr>
          <w:cantSplit/>
          <w:trHeight w:val="320"/>
          <w:jc w:val="center"/>
        </w:trPr>
        <w:tc>
          <w:tcPr>
            <w:tcW w:w="10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39F" w:rsidRPr="0099239F" w:rsidRDefault="0099239F" w:rsidP="0099239F">
            <w:pPr>
              <w:widowControl w:val="0"/>
              <w:spacing w:before="60" w:after="60" w:line="240" w:lineRule="auto"/>
              <w:jc w:val="right"/>
              <w:rPr>
                <w:rFonts w:eastAsia="Times New Roman" w:cs="Times New Roman"/>
                <w:snapToGrid w:val="0"/>
                <w:sz w:val="16"/>
                <w:szCs w:val="16"/>
                <w:lang w:val="en-US"/>
              </w:rPr>
            </w:pPr>
          </w:p>
        </w:tc>
      </w:tr>
    </w:tbl>
    <w:p w:rsidR="002A6A9C" w:rsidRDefault="002A6A9C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A6A9C" w:rsidRDefault="002A6A9C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41EE4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C41EE4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C41EE4">
      <w:t>QU-ITR-0235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STATION SCREEN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7"/>
  </w:num>
  <w:num w:numId="14">
    <w:abstractNumId w:val="15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E181D9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5F4D-5220-4282-B610-41A48E6B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88</cp:revision>
  <cp:lastPrinted>2018-09-11T00:15:00Z</cp:lastPrinted>
  <dcterms:created xsi:type="dcterms:W3CDTF">2018-09-10T06:19:00Z</dcterms:created>
  <dcterms:modified xsi:type="dcterms:W3CDTF">2018-09-13T05:45:00Z</dcterms:modified>
</cp:coreProperties>
</file>