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17573D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7573D" w:rsidRPr="006C2640" w:rsidRDefault="0017573D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OLE_LINK930"/>
            <w:bookmarkStart w:id="1" w:name="OLE_LINK891"/>
            <w:bookmarkStart w:id="2" w:name="OLE_LINK892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7573D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7573D" w:rsidRPr="006C2640" w:rsidRDefault="0017573D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7573D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7573D" w:rsidRPr="006C2640" w:rsidRDefault="0017573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7573D" w:rsidRPr="006936E3" w:rsidRDefault="0017573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17573D" w:rsidRPr="006C2640" w:rsidRDefault="0017573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573D" w:rsidRPr="006C2640" w:rsidRDefault="0017573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7573D" w:rsidRPr="006C2640" w:rsidRDefault="0017573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7573D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17573D" w:rsidRPr="006C2640" w:rsidRDefault="0017573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17573D" w:rsidRPr="006C2640" w:rsidRDefault="0017573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7573D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7573D" w:rsidRPr="006C2640" w:rsidRDefault="0017573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7573D" w:rsidRPr="006C2640" w:rsidRDefault="0017573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73D" w:rsidRPr="006C2640" w:rsidRDefault="0017573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17573D" w:rsidRPr="006C2640" w:rsidRDefault="0017573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7573D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7573D" w:rsidRPr="006C2640" w:rsidRDefault="0017573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17573D" w:rsidRPr="006C2640" w:rsidRDefault="0017573D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17573D" w:rsidRPr="00986E75" w:rsidRDefault="0017573D" w:rsidP="00986E75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7766"/>
        <w:gridCol w:w="792"/>
        <w:gridCol w:w="792"/>
        <w:gridCol w:w="794"/>
      </w:tblGrid>
      <w:tr w:rsidR="00A609F6" w:rsidRPr="00986E75" w:rsidTr="002037DE">
        <w:trPr>
          <w:trHeight w:val="397"/>
          <w:tblHeader/>
        </w:trPr>
        <w:tc>
          <w:tcPr>
            <w:tcW w:w="629" w:type="dxa"/>
            <w:shd w:val="clear" w:color="auto" w:fill="F2F2F2" w:themeFill="background1" w:themeFillShade="F2"/>
            <w:vAlign w:val="center"/>
          </w:tcPr>
          <w:bookmarkEnd w:id="0"/>
          <w:p w:rsidR="00A609F6" w:rsidRPr="00986E75" w:rsidRDefault="00A609F6" w:rsidP="00A609F6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86E75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66" w:type="dxa"/>
            <w:shd w:val="clear" w:color="auto" w:fill="F2F2F2" w:themeFill="background1" w:themeFillShade="F2"/>
            <w:vAlign w:val="center"/>
          </w:tcPr>
          <w:p w:rsidR="00A609F6" w:rsidRPr="00986E75" w:rsidRDefault="00A609F6" w:rsidP="00A609F6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86E7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2" w:type="dxa"/>
            <w:shd w:val="clear" w:color="auto" w:fill="F2F2F2" w:themeFill="background1" w:themeFillShade="F2"/>
            <w:vAlign w:val="center"/>
          </w:tcPr>
          <w:p w:rsidR="00A609F6" w:rsidRPr="00986E75" w:rsidRDefault="00A609F6" w:rsidP="00A609F6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86E7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2" w:type="dxa"/>
            <w:shd w:val="clear" w:color="auto" w:fill="F2F2F2" w:themeFill="background1" w:themeFillShade="F2"/>
            <w:vAlign w:val="center"/>
          </w:tcPr>
          <w:p w:rsidR="00A609F6" w:rsidRPr="00986E75" w:rsidRDefault="00A609F6" w:rsidP="00A609F6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86E7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A609F6" w:rsidRPr="00986E75" w:rsidRDefault="00A609F6" w:rsidP="00A609F6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86E7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A609F6" w:rsidRPr="00986E75" w:rsidRDefault="00766E1E" w:rsidP="00766E1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2037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the </w:t>
            </w: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ulley carriage and rails are installed and aligned in accordance with the drawings &amp; </w:t>
            </w:r>
            <w:r w:rsidR="002037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the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survey report</w:t>
            </w:r>
            <w:r w:rsidR="002037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attached.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A609F6" w:rsidRPr="00986E75" w:rsidRDefault="00766E1E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take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up tower installation &amp; alignment of carriage &amp; guides is in accordance with the drawings &amp; survey report attached.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A388B" w:rsidRPr="00986E75" w:rsidTr="002037DE">
        <w:trPr>
          <w:trHeight w:val="841"/>
        </w:trPr>
        <w:tc>
          <w:tcPr>
            <w:tcW w:w="629" w:type="dxa"/>
            <w:vAlign w:val="center"/>
          </w:tcPr>
          <w:p w:rsidR="006A388B" w:rsidRPr="00986E75" w:rsidRDefault="006A388B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6A388B" w:rsidRPr="00986E75" w:rsidRDefault="006A388B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take-up mass corresponds to the specifications on the drawings &amp; is clearly marked on the take- up:</w:t>
            </w:r>
          </w:p>
          <w:p w:rsidR="006A388B" w:rsidRPr="00986E75" w:rsidRDefault="00727D88" w:rsidP="00727D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Mass :  _____________________________</w:t>
            </w:r>
            <w:r w:rsidR="006A388B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onne</w:t>
            </w:r>
          </w:p>
        </w:tc>
        <w:tc>
          <w:tcPr>
            <w:tcW w:w="792" w:type="dxa"/>
            <w:vAlign w:val="center"/>
          </w:tcPr>
          <w:p w:rsidR="006A388B" w:rsidRPr="00986E75" w:rsidRDefault="006A388B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6A388B" w:rsidRPr="00986E75" w:rsidRDefault="006A388B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388B" w:rsidRPr="00986E75" w:rsidRDefault="006A388B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81192" w:rsidRPr="00986E75" w:rsidTr="002037DE">
        <w:trPr>
          <w:trHeight w:val="340"/>
        </w:trPr>
        <w:tc>
          <w:tcPr>
            <w:tcW w:w="629" w:type="dxa"/>
            <w:vAlign w:val="center"/>
          </w:tcPr>
          <w:p w:rsidR="00581192" w:rsidRPr="00986E75" w:rsidRDefault="00581192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581192" w:rsidRPr="00CB2021" w:rsidRDefault="00581192" w:rsidP="00727D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take up winch has been installed according to the design drawings and manufacturer’s specification.</w:t>
            </w:r>
          </w:p>
        </w:tc>
        <w:tc>
          <w:tcPr>
            <w:tcW w:w="792" w:type="dxa"/>
            <w:vAlign w:val="center"/>
          </w:tcPr>
          <w:p w:rsidR="00581192" w:rsidRPr="00986E75" w:rsidRDefault="00581192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581192" w:rsidRPr="00986E75" w:rsidRDefault="00581192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81192" w:rsidRPr="00986E75" w:rsidRDefault="00581192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81192" w:rsidRPr="00986E75" w:rsidTr="002037DE">
        <w:trPr>
          <w:trHeight w:val="340"/>
        </w:trPr>
        <w:tc>
          <w:tcPr>
            <w:tcW w:w="629" w:type="dxa"/>
            <w:vAlign w:val="center"/>
          </w:tcPr>
          <w:p w:rsidR="00581192" w:rsidRPr="00986E75" w:rsidRDefault="00581192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581192" w:rsidRDefault="00581192" w:rsidP="00036D0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winch locking mechanisms (pawl brake) operate smoothly and </w:t>
            </w:r>
            <w:r w:rsidR="00036D0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can be locked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2" w:type="dxa"/>
            <w:vAlign w:val="center"/>
          </w:tcPr>
          <w:p w:rsidR="00581192" w:rsidRPr="00986E75" w:rsidRDefault="00581192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581192" w:rsidRPr="00986E75" w:rsidRDefault="00581192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81192" w:rsidRPr="00986E75" w:rsidRDefault="00581192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81192" w:rsidRPr="00986E75" w:rsidTr="002037DE">
        <w:trPr>
          <w:trHeight w:val="340"/>
        </w:trPr>
        <w:tc>
          <w:tcPr>
            <w:tcW w:w="629" w:type="dxa"/>
            <w:vAlign w:val="center"/>
          </w:tcPr>
          <w:p w:rsidR="00581192" w:rsidRPr="00986E75" w:rsidRDefault="00581192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581192" w:rsidRDefault="00581192" w:rsidP="00727D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6D0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solenoid switches are activated by the pawl brake handle.</w:t>
            </w:r>
          </w:p>
        </w:tc>
        <w:tc>
          <w:tcPr>
            <w:tcW w:w="792" w:type="dxa"/>
            <w:vAlign w:val="center"/>
          </w:tcPr>
          <w:p w:rsidR="00581192" w:rsidRPr="00986E75" w:rsidRDefault="00581192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581192" w:rsidRPr="00986E75" w:rsidRDefault="00581192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81192" w:rsidRPr="00986E75" w:rsidRDefault="00581192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A609F6" w:rsidRPr="00986E75" w:rsidRDefault="00CB2021" w:rsidP="00727D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B20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Classified Plant identification of data plate, design registration number and equipment number is marked on the machine as per EP-A003 Classified Plant Management Procedure.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" w:name="_Hlk440985821"/>
          </w:p>
        </w:tc>
        <w:tc>
          <w:tcPr>
            <w:tcW w:w="7766" w:type="dxa"/>
          </w:tcPr>
          <w:p w:rsidR="00A609F6" w:rsidRPr="00986E75" w:rsidRDefault="00766E1E" w:rsidP="00036D0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bolted connections</w:t>
            </w:r>
            <w:r w:rsidR="00036D0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checked for correct grade, length and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tension.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3"/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A609F6" w:rsidRPr="00986E75" w:rsidRDefault="00766E1E" w:rsidP="00CB202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727D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 unit has been </w:t>
            </w: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visually </w:t>
            </w:r>
            <w:r w:rsidR="00727D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inspected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for any possible obstructions </w:t>
            </w:r>
            <w:r w:rsidR="00CB20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that may limit freedom of take-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up movement on </w:t>
            </w:r>
            <w:r w:rsidR="00CB20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both take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up pulley carriage rails &amp; take up tower.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" w:name="_Hlk440999830"/>
          </w:p>
        </w:tc>
        <w:tc>
          <w:tcPr>
            <w:tcW w:w="7766" w:type="dxa"/>
          </w:tcPr>
          <w:p w:rsidR="00A609F6" w:rsidRPr="00986E75" w:rsidRDefault="00727D88" w:rsidP="00727D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</w:t>
            </w:r>
            <w:r w:rsidR="00766E1E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sheaves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rotated by hand</w:t>
            </w:r>
            <w:r w:rsidR="00CB20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confirm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freedom of rotation.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" w:name="_Hlk441001735"/>
            <w:bookmarkEnd w:id="4"/>
          </w:p>
        </w:tc>
        <w:tc>
          <w:tcPr>
            <w:tcW w:w="7766" w:type="dxa"/>
          </w:tcPr>
          <w:p w:rsidR="00A609F6" w:rsidRPr="00986E75" w:rsidRDefault="00766E1E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727D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</w:t>
            </w: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correct </w:t>
            </w:r>
            <w:r w:rsidR="00727D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grade,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diameter</w:t>
            </w:r>
            <w:r w:rsidR="00727D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lay of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wire rope used</w:t>
            </w:r>
            <w:r w:rsidR="00CB20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</w:t>
            </w:r>
            <w:r w:rsidR="00727D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drawings.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5"/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A609F6" w:rsidRPr="00986E75" w:rsidRDefault="00766E1E" w:rsidP="00CB202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take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–up in correct position with belt tensioned.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" w:name="_Hlk441005695"/>
          </w:p>
        </w:tc>
        <w:tc>
          <w:tcPr>
            <w:tcW w:w="7766" w:type="dxa"/>
          </w:tcPr>
          <w:p w:rsidR="00A609F6" w:rsidRPr="00986E75" w:rsidRDefault="00766E1E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CB20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</w:t>
            </w: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wire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rope</w:t>
            </w:r>
            <w:r w:rsidR="00CB20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correctly &amp; seats within the sheave groove.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96283" w:rsidRPr="00986E75" w:rsidTr="002037DE">
        <w:trPr>
          <w:trHeight w:val="340"/>
        </w:trPr>
        <w:tc>
          <w:tcPr>
            <w:tcW w:w="629" w:type="dxa"/>
            <w:vAlign w:val="center"/>
          </w:tcPr>
          <w:p w:rsidR="00296283" w:rsidRPr="00986E75" w:rsidRDefault="00296283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296283" w:rsidRPr="00986E75" w:rsidRDefault="00296283" w:rsidP="00CB202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27D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remote grease lines</w:t>
            </w:r>
            <w:r w:rsidR="00727D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flushed, pigged and purged</w:t>
            </w: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727D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are </w:t>
            </w: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secure &amp; manifold is</w:t>
            </w:r>
            <w:r w:rsidR="009E602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correctly identified and</w:t>
            </w: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easily accessible outside guarding</w:t>
            </w:r>
            <w:r w:rsidR="00CB202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  <w:r w:rsidR="00A620BF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 </w:t>
            </w: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Grease Type:</w:t>
            </w:r>
          </w:p>
        </w:tc>
        <w:tc>
          <w:tcPr>
            <w:tcW w:w="792" w:type="dxa"/>
            <w:vAlign w:val="center"/>
          </w:tcPr>
          <w:p w:rsidR="00296283" w:rsidRPr="00986E75" w:rsidRDefault="00296283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296283" w:rsidRPr="00986E75" w:rsidRDefault="00296283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296283" w:rsidRPr="00986E75" w:rsidRDefault="00296283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" w:name="_Hlk441006985"/>
            <w:bookmarkEnd w:id="6"/>
          </w:p>
        </w:tc>
        <w:tc>
          <w:tcPr>
            <w:tcW w:w="7766" w:type="dxa"/>
          </w:tcPr>
          <w:p w:rsidR="00A609F6" w:rsidRPr="00986E75" w:rsidRDefault="00766E1E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sheaves</w:t>
            </w:r>
            <w:r w:rsidR="00727D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greased.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81192" w:rsidRPr="00986E75" w:rsidTr="002037DE">
        <w:trPr>
          <w:trHeight w:val="340"/>
        </w:trPr>
        <w:tc>
          <w:tcPr>
            <w:tcW w:w="629" w:type="dxa"/>
            <w:vAlign w:val="center"/>
          </w:tcPr>
          <w:p w:rsidR="00581192" w:rsidRPr="00986E75" w:rsidRDefault="00581192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581192" w:rsidRPr="00986E75" w:rsidRDefault="00581192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8119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lubrication first fills have been completed, samples taken and results attached.</w:t>
            </w:r>
          </w:p>
        </w:tc>
        <w:tc>
          <w:tcPr>
            <w:tcW w:w="792" w:type="dxa"/>
            <w:vAlign w:val="center"/>
          </w:tcPr>
          <w:p w:rsidR="00581192" w:rsidRPr="00986E75" w:rsidRDefault="00581192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581192" w:rsidRPr="00986E75" w:rsidRDefault="00581192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81192" w:rsidRPr="00986E75" w:rsidRDefault="00581192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7"/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A609F6" w:rsidRPr="00986E75" w:rsidRDefault="00766E1E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keeper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brackets have correct clearance under rail support beams.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A609F6" w:rsidRPr="00986E75" w:rsidRDefault="00766E1E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carriage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wheels seated on rail correctly.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27D88" w:rsidRPr="00986E75" w:rsidTr="002037DE">
        <w:trPr>
          <w:trHeight w:val="340"/>
        </w:trPr>
        <w:tc>
          <w:tcPr>
            <w:tcW w:w="629" w:type="dxa"/>
            <w:vAlign w:val="center"/>
          </w:tcPr>
          <w:p w:rsidR="00727D88" w:rsidRPr="00986E75" w:rsidRDefault="00727D88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727D88" w:rsidRPr="00986E75" w:rsidRDefault="00727D88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carriage wheels have been greased.</w:t>
            </w:r>
          </w:p>
        </w:tc>
        <w:tc>
          <w:tcPr>
            <w:tcW w:w="792" w:type="dxa"/>
            <w:vAlign w:val="center"/>
          </w:tcPr>
          <w:p w:rsidR="00727D88" w:rsidRPr="00986E75" w:rsidRDefault="00727D88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727D88" w:rsidRPr="00986E75" w:rsidRDefault="00727D88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727D88" w:rsidRPr="00986E75" w:rsidRDefault="00727D88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A609F6" w:rsidRPr="00986E75" w:rsidRDefault="00766E1E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wire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rope restraints securely fastened to structure.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A609F6" w:rsidRPr="00986E75" w:rsidRDefault="00766E1E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counterweight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lifting system installed as per drawings.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A609F6" w:rsidRPr="00986E75" w:rsidRDefault="00766E1E" w:rsidP="00766E1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rigging equipment e.g. shackles, wedge sockets etc. are rated for the applicable load &amp; installed/ secured correctly.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hRule="exact"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  <w:vAlign w:val="center"/>
          </w:tcPr>
          <w:p w:rsidR="00A609F6" w:rsidRPr="00986E75" w:rsidRDefault="00766E1E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maintenance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chains securely attached in the stowed position.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hRule="exact"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A609F6" w:rsidRPr="00986E75" w:rsidRDefault="00766E1E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shedder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plate installed correctly &amp; rubbers secured to plates.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31E6A" w:rsidRPr="00986E75" w:rsidTr="002037DE">
        <w:trPr>
          <w:trHeight w:hRule="exact" w:val="340"/>
        </w:trPr>
        <w:tc>
          <w:tcPr>
            <w:tcW w:w="629" w:type="dxa"/>
            <w:vAlign w:val="center"/>
          </w:tcPr>
          <w:p w:rsidR="00431E6A" w:rsidRPr="00986E75" w:rsidRDefault="00431E6A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431E6A" w:rsidRPr="00986E75" w:rsidRDefault="00431E6A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impact buffer has been installed correctly.</w:t>
            </w:r>
          </w:p>
        </w:tc>
        <w:tc>
          <w:tcPr>
            <w:tcW w:w="792" w:type="dxa"/>
            <w:vAlign w:val="center"/>
          </w:tcPr>
          <w:p w:rsidR="00431E6A" w:rsidRPr="00986E75" w:rsidRDefault="00431E6A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431E6A" w:rsidRPr="00986E75" w:rsidRDefault="00431E6A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431E6A" w:rsidRPr="00986E75" w:rsidRDefault="00431E6A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hRule="exact" w:val="340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A609F6" w:rsidRPr="00986E75" w:rsidRDefault="00766E1E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27D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guarding</w:t>
            </w:r>
            <w:r w:rsidR="00727D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</w:t>
            </w:r>
            <w:r w:rsidR="00727D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the design drawings</w:t>
            </w:r>
            <w:r w:rsidR="009E602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secure</w:t>
            </w:r>
            <w:r w:rsidR="00A609F6" w:rsidRPr="00986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609F6" w:rsidRPr="00986E75" w:rsidTr="002037DE">
        <w:trPr>
          <w:trHeight w:hRule="exact" w:val="517"/>
        </w:trPr>
        <w:tc>
          <w:tcPr>
            <w:tcW w:w="629" w:type="dxa"/>
            <w:vAlign w:val="center"/>
          </w:tcPr>
          <w:p w:rsidR="00A609F6" w:rsidRPr="00986E75" w:rsidRDefault="00A609F6" w:rsidP="00A609F6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A609F6" w:rsidRPr="00986E75" w:rsidRDefault="005B5B02" w:rsidP="00A609F6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B5B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A609F6" w:rsidRPr="00986E75" w:rsidRDefault="00A609F6" w:rsidP="00A609F6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609F6" w:rsidRPr="00986E75" w:rsidRDefault="00A609F6" w:rsidP="00A609F6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17573D" w:rsidRPr="00986E75" w:rsidRDefault="0017573D" w:rsidP="0017573D">
      <w:pPr>
        <w:spacing w:after="0" w:line="120" w:lineRule="auto"/>
        <w:rPr>
          <w:rFonts w:ascii="Arial" w:hAnsi="Arial" w:cs="Arial"/>
          <w:sz w:val="18"/>
          <w:szCs w:val="18"/>
        </w:rPr>
      </w:pPr>
      <w:bookmarkStart w:id="8" w:name="_GoBack"/>
      <w:bookmarkEnd w:id="1"/>
      <w:bookmarkEnd w:id="2"/>
      <w:bookmarkEnd w:id="8"/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2334"/>
        <w:gridCol w:w="1078"/>
        <w:gridCol w:w="2693"/>
        <w:gridCol w:w="1078"/>
        <w:gridCol w:w="2532"/>
      </w:tblGrid>
      <w:tr w:rsidR="0017573D" w:rsidRPr="00986E75" w:rsidTr="0017573D">
        <w:trPr>
          <w:cantSplit/>
          <w:trHeight w:val="50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17573D" w:rsidRPr="00986E75" w:rsidRDefault="0017573D" w:rsidP="00B73BA8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6E75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17573D" w:rsidRPr="00986E75" w:rsidRDefault="0017573D" w:rsidP="00A609F6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6E7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986E75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986E7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17573D" w:rsidRPr="00986E75" w:rsidTr="0017573D">
        <w:trPr>
          <w:cantSplit/>
          <w:trHeight w:val="3609"/>
        </w:trPr>
        <w:tc>
          <w:tcPr>
            <w:tcW w:w="10773" w:type="dxa"/>
            <w:gridSpan w:val="6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3D" w:rsidRPr="00986E75" w:rsidTr="00766E1E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17573D" w:rsidRPr="00986E75" w:rsidRDefault="0017573D" w:rsidP="00A609F6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6E75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7573D" w:rsidRPr="00986E75" w:rsidTr="00986E75">
        <w:trPr>
          <w:cantSplit/>
          <w:trHeight w:val="294"/>
        </w:trPr>
        <w:tc>
          <w:tcPr>
            <w:tcW w:w="10773" w:type="dxa"/>
            <w:gridSpan w:val="6"/>
            <w:vAlign w:val="center"/>
            <w:hideMark/>
          </w:tcPr>
          <w:p w:rsidR="0017573D" w:rsidRPr="00986E75" w:rsidRDefault="0017573D" w:rsidP="00986E7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86E7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7573D" w:rsidRPr="00986E75" w:rsidTr="00766E1E">
        <w:trPr>
          <w:trHeight w:val="340"/>
        </w:trPr>
        <w:tc>
          <w:tcPr>
            <w:tcW w:w="3392" w:type="dxa"/>
            <w:gridSpan w:val="2"/>
            <w:vAlign w:val="center"/>
            <w:hideMark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6E75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1" w:type="dxa"/>
            <w:gridSpan w:val="2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6E75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610" w:type="dxa"/>
            <w:gridSpan w:val="2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Pr="00986E75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17573D" w:rsidRPr="00986E75" w:rsidTr="00986E75">
        <w:trPr>
          <w:trHeight w:hRule="exact" w:val="567"/>
        </w:trPr>
        <w:tc>
          <w:tcPr>
            <w:tcW w:w="1058" w:type="dxa"/>
            <w:vAlign w:val="center"/>
            <w:hideMark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E7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E7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E7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32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3D" w:rsidRPr="00986E75" w:rsidTr="00986E75">
        <w:trPr>
          <w:trHeight w:hRule="exact" w:val="567"/>
        </w:trPr>
        <w:tc>
          <w:tcPr>
            <w:tcW w:w="1058" w:type="dxa"/>
            <w:vAlign w:val="center"/>
            <w:hideMark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E7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E7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E7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32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3D" w:rsidRPr="00986E75" w:rsidTr="00986E75">
        <w:trPr>
          <w:trHeight w:hRule="exact" w:val="567"/>
        </w:trPr>
        <w:tc>
          <w:tcPr>
            <w:tcW w:w="1058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9" w:name="_Hlk432697646"/>
            <w:r w:rsidRPr="00986E7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E7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E7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32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73D" w:rsidRPr="00986E75" w:rsidTr="00986E75">
        <w:trPr>
          <w:trHeight w:hRule="exact" w:val="567"/>
        </w:trPr>
        <w:tc>
          <w:tcPr>
            <w:tcW w:w="1058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E7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E7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E7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32" w:type="dxa"/>
            <w:vAlign w:val="center"/>
          </w:tcPr>
          <w:p w:rsidR="0017573D" w:rsidRPr="00986E75" w:rsidRDefault="0017573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9"/>
    </w:tbl>
    <w:p w:rsidR="00ED530A" w:rsidRPr="00986E75" w:rsidRDefault="00ED530A" w:rsidP="00F01553">
      <w:pPr>
        <w:rPr>
          <w:rFonts w:ascii="Arial" w:hAnsi="Arial" w:cs="Arial"/>
          <w:sz w:val="18"/>
          <w:szCs w:val="18"/>
        </w:rPr>
      </w:pPr>
    </w:p>
    <w:sectPr w:rsidR="00ED530A" w:rsidRPr="00986E75" w:rsidSect="0017573D">
      <w:headerReference w:type="default" r:id="rId7"/>
      <w:footerReference w:type="default" r:id="rId8"/>
      <w:pgSz w:w="11907" w:h="16839"/>
      <w:pgMar w:top="720" w:right="386" w:bottom="720" w:left="553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E0" w:rsidRDefault="009203E0" w:rsidP="005016DD">
      <w:pPr>
        <w:spacing w:after="0"/>
      </w:pPr>
      <w:r>
        <w:separator/>
      </w:r>
    </w:p>
  </w:endnote>
  <w:endnote w:type="continuationSeparator" w:id="0">
    <w:p w:rsidR="009203E0" w:rsidRDefault="009203E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73D" w:rsidRPr="005D2757" w:rsidRDefault="0017573D" w:rsidP="0017573D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17573D" w:rsidRPr="005D2757" w:rsidRDefault="0017573D" w:rsidP="0017573D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856878"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856878"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926424" w:rsidRPr="0017573D" w:rsidRDefault="00926424" w:rsidP="00175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E0" w:rsidRDefault="009203E0" w:rsidP="005016DD">
      <w:pPr>
        <w:spacing w:after="0"/>
      </w:pPr>
      <w:r>
        <w:separator/>
      </w:r>
    </w:p>
  </w:footnote>
  <w:footnote w:type="continuationSeparator" w:id="0">
    <w:p w:rsidR="009203E0" w:rsidRDefault="009203E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851"/>
      <w:gridCol w:w="1870"/>
    </w:tblGrid>
    <w:tr w:rsidR="00C31810" w:rsidRPr="0017573D" w:rsidTr="0017573D">
      <w:trPr>
        <w:trHeight w:val="1415"/>
      </w:trPr>
      <w:tc>
        <w:tcPr>
          <w:tcW w:w="1747" w:type="dxa"/>
          <w:hideMark/>
        </w:tcPr>
        <w:p w:rsidR="00C31810" w:rsidRDefault="00C31810" w:rsidP="00C31810">
          <w:pPr>
            <w:spacing w:after="0" w:line="240" w:lineRule="atLeast"/>
            <w:ind w:left="851" w:hanging="851"/>
            <w:rPr>
              <w:szCs w:val="20"/>
              <w:lang w:val="en-US"/>
            </w:rPr>
          </w:pPr>
          <w:r>
            <w:rPr>
              <w:szCs w:val="20"/>
              <w:lang w:val="en-US"/>
            </w:rPr>
            <w:fldChar w:fldCharType="begin"/>
          </w:r>
          <w:r>
            <w:rPr>
              <w:szCs w:val="20"/>
              <w:lang w:val="en-US"/>
            </w:rPr>
            <w:instrText>MERGEFIELD Image:image1 \* MERGEFORMAT</w:instrText>
          </w:r>
          <w:r>
            <w:rPr>
              <w:szCs w:val="20"/>
              <w:lang w:val="en-US"/>
            </w:rPr>
            <w:fldChar w:fldCharType="separate"/>
          </w:r>
          <w:r>
            <w:rPr>
              <w:noProof/>
              <w:szCs w:val="20"/>
              <w:lang w:val="en-US"/>
            </w:rPr>
            <w:t>«Image:image1»</w:t>
          </w:r>
          <w:r>
            <w:rPr>
              <w:szCs w:val="20"/>
              <w:lang w:val="en-US"/>
            </w:rPr>
            <w:fldChar w:fldCharType="end"/>
          </w:r>
        </w:p>
      </w:tc>
      <w:tc>
        <w:tcPr>
          <w:tcW w:w="6418" w:type="dxa"/>
          <w:hideMark/>
        </w:tcPr>
        <w:p w:rsidR="00C31810" w:rsidRDefault="00C31810" w:rsidP="00C31810">
          <w:pPr>
            <w:spacing w:before="120" w:after="0"/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fldChar w:fldCharType="begin"/>
          </w:r>
          <w:r>
            <w:rPr>
              <w:b/>
              <w:sz w:val="28"/>
              <w:szCs w:val="28"/>
              <w:lang w:val="en-US"/>
            </w:rPr>
            <w:instrText>MERGEFIELD WorkBreakdownUp3Name \* MERGEFORMAT</w:instrText>
          </w:r>
          <w:r>
            <w:rPr>
              <w:b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sz w:val="28"/>
              <w:szCs w:val="28"/>
              <w:lang w:val="en-US"/>
            </w:rPr>
            <w:t>«WorkBreakdownUp3Name»</w:t>
          </w:r>
          <w:r>
            <w:rPr>
              <w:b/>
              <w:sz w:val="28"/>
              <w:szCs w:val="28"/>
              <w:lang w:val="en-US"/>
            </w:rPr>
            <w:fldChar w:fldCharType="end"/>
          </w:r>
          <w:r>
            <w:rPr>
              <w:b/>
              <w:sz w:val="28"/>
              <w:szCs w:val="28"/>
              <w:lang w:val="en-US"/>
            </w:rPr>
            <w:t xml:space="preserve">  </w:t>
          </w:r>
        </w:p>
        <w:p w:rsidR="00C31810" w:rsidRDefault="00C31810" w:rsidP="00C31810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b/>
              <w:color w:val="E36C0A"/>
              <w:sz w:val="28"/>
              <w:szCs w:val="28"/>
              <w:lang w:val="en-US"/>
            </w:rPr>
            <w:fldChar w:fldCharType="begin"/>
          </w:r>
          <w:r>
            <w:rPr>
              <w:b/>
              <w:color w:val="E36C0A"/>
              <w:sz w:val="28"/>
              <w:szCs w:val="28"/>
              <w:lang w:val="en-US"/>
            </w:rPr>
            <w:instrText>MERGEFIELD DocumentTypeName \* MERGEFORMAT</w:instrTex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  <w:lang w:val="en-US"/>
            </w:rPr>
            <w:t>«DocumentTypeName»</w: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end"/>
          </w:r>
        </w:p>
        <w:p w:rsidR="00C31810" w:rsidRDefault="00C31810" w:rsidP="00C31810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DocumentName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«DocumentName»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 xml:space="preserve"> : </w: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DocumentDescription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«DocumentDescription»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</w:p>
      </w:tc>
      <w:tc>
        <w:tcPr>
          <w:tcW w:w="851" w:type="dxa"/>
        </w:tcPr>
        <w:p w:rsidR="00C31810" w:rsidRDefault="00C31810" w:rsidP="00C3181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  <w:lang w:val="en-US"/>
            </w:rPr>
          </w:pPr>
        </w:p>
      </w:tc>
      <w:tc>
        <w:tcPr>
          <w:tcW w:w="1870" w:type="dxa"/>
          <w:hideMark/>
        </w:tcPr>
        <w:p w:rsidR="00C31810" w:rsidRPr="0017573D" w:rsidRDefault="00C31810" w:rsidP="00C31810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  <w:lang w:val="en-US"/>
            </w:rPr>
          </w:pPr>
          <w:r w:rsidRPr="0017573D">
            <w:rPr>
              <w:b/>
              <w:noProof/>
              <w:sz w:val="20"/>
              <w:szCs w:val="24"/>
              <w:lang w:val="en-US"/>
            </w:rPr>
            <w:fldChar w:fldCharType="begin"/>
          </w:r>
          <w:r w:rsidRPr="0017573D">
            <w:rPr>
              <w:b/>
              <w:noProof/>
              <w:sz w:val="20"/>
              <w:szCs w:val="24"/>
              <w:lang w:val="en-US"/>
            </w:rPr>
            <w:instrText xml:space="preserve"> MERGEFIELD Image:QRCode </w:instrText>
          </w:r>
          <w:r w:rsidRPr="0017573D">
            <w:rPr>
              <w:b/>
              <w:noProof/>
              <w:sz w:val="20"/>
              <w:szCs w:val="24"/>
              <w:lang w:val="en-US"/>
            </w:rPr>
            <w:fldChar w:fldCharType="separate"/>
          </w:r>
          <w:r w:rsidRPr="0017573D">
            <w:rPr>
              <w:b/>
              <w:noProof/>
              <w:sz w:val="20"/>
              <w:szCs w:val="24"/>
              <w:lang w:val="en-US"/>
            </w:rPr>
            <w:t>«Image:QRCode»</w:t>
          </w:r>
          <w:r w:rsidRPr="0017573D">
            <w:rPr>
              <w:b/>
              <w:noProof/>
              <w:sz w:val="20"/>
              <w:szCs w:val="24"/>
              <w:lang w:val="en-US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4312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36D04"/>
    <w:rsid w:val="00047435"/>
    <w:rsid w:val="0004757F"/>
    <w:rsid w:val="00064D5A"/>
    <w:rsid w:val="00081920"/>
    <w:rsid w:val="000952DA"/>
    <w:rsid w:val="000C6C82"/>
    <w:rsid w:val="000E12FB"/>
    <w:rsid w:val="000E1972"/>
    <w:rsid w:val="000E1D3F"/>
    <w:rsid w:val="000F6630"/>
    <w:rsid w:val="001104B9"/>
    <w:rsid w:val="001171AF"/>
    <w:rsid w:val="00126B12"/>
    <w:rsid w:val="00131160"/>
    <w:rsid w:val="001325C0"/>
    <w:rsid w:val="001650CC"/>
    <w:rsid w:val="0017573D"/>
    <w:rsid w:val="00177C73"/>
    <w:rsid w:val="002037DE"/>
    <w:rsid w:val="0021373D"/>
    <w:rsid w:val="00215395"/>
    <w:rsid w:val="0022359E"/>
    <w:rsid w:val="00227FB8"/>
    <w:rsid w:val="00240E29"/>
    <w:rsid w:val="002420D5"/>
    <w:rsid w:val="00252D92"/>
    <w:rsid w:val="002533B2"/>
    <w:rsid w:val="0027623A"/>
    <w:rsid w:val="002807D0"/>
    <w:rsid w:val="00296283"/>
    <w:rsid w:val="002B3F9D"/>
    <w:rsid w:val="002C3DFB"/>
    <w:rsid w:val="002C6C22"/>
    <w:rsid w:val="002E65B4"/>
    <w:rsid w:val="002F2706"/>
    <w:rsid w:val="002F604B"/>
    <w:rsid w:val="002F62AE"/>
    <w:rsid w:val="00323A4A"/>
    <w:rsid w:val="00334C29"/>
    <w:rsid w:val="0036405F"/>
    <w:rsid w:val="0036597C"/>
    <w:rsid w:val="0037276D"/>
    <w:rsid w:val="0037527F"/>
    <w:rsid w:val="00380E62"/>
    <w:rsid w:val="003A63FD"/>
    <w:rsid w:val="003B6DC2"/>
    <w:rsid w:val="00400976"/>
    <w:rsid w:val="00431E6A"/>
    <w:rsid w:val="00451562"/>
    <w:rsid w:val="0045605A"/>
    <w:rsid w:val="00487E7A"/>
    <w:rsid w:val="004940AA"/>
    <w:rsid w:val="004E1B07"/>
    <w:rsid w:val="004E3788"/>
    <w:rsid w:val="005016DD"/>
    <w:rsid w:val="00523EC9"/>
    <w:rsid w:val="0053394E"/>
    <w:rsid w:val="005452ED"/>
    <w:rsid w:val="0057268A"/>
    <w:rsid w:val="00574BE1"/>
    <w:rsid w:val="00581192"/>
    <w:rsid w:val="00593EA6"/>
    <w:rsid w:val="005A7BD8"/>
    <w:rsid w:val="005B5B02"/>
    <w:rsid w:val="005D4764"/>
    <w:rsid w:val="005E3B7A"/>
    <w:rsid w:val="005E579E"/>
    <w:rsid w:val="0060365C"/>
    <w:rsid w:val="00621F8A"/>
    <w:rsid w:val="0062649E"/>
    <w:rsid w:val="00646634"/>
    <w:rsid w:val="00672703"/>
    <w:rsid w:val="006829FF"/>
    <w:rsid w:val="00693C73"/>
    <w:rsid w:val="006A388B"/>
    <w:rsid w:val="006A5E62"/>
    <w:rsid w:val="006C03D5"/>
    <w:rsid w:val="006E3516"/>
    <w:rsid w:val="006F4452"/>
    <w:rsid w:val="006F5789"/>
    <w:rsid w:val="00706EC4"/>
    <w:rsid w:val="00727D88"/>
    <w:rsid w:val="00732940"/>
    <w:rsid w:val="007526EE"/>
    <w:rsid w:val="00766E1E"/>
    <w:rsid w:val="00776CF9"/>
    <w:rsid w:val="00790BAB"/>
    <w:rsid w:val="007A4A6F"/>
    <w:rsid w:val="007B51D6"/>
    <w:rsid w:val="007B6157"/>
    <w:rsid w:val="007C1C53"/>
    <w:rsid w:val="0082219D"/>
    <w:rsid w:val="00847594"/>
    <w:rsid w:val="00847E65"/>
    <w:rsid w:val="00856496"/>
    <w:rsid w:val="00856878"/>
    <w:rsid w:val="00866AEB"/>
    <w:rsid w:val="0087403C"/>
    <w:rsid w:val="0088068B"/>
    <w:rsid w:val="008903C6"/>
    <w:rsid w:val="008A1331"/>
    <w:rsid w:val="008A4B0D"/>
    <w:rsid w:val="00904BE6"/>
    <w:rsid w:val="009203E0"/>
    <w:rsid w:val="00926424"/>
    <w:rsid w:val="00927141"/>
    <w:rsid w:val="00943C70"/>
    <w:rsid w:val="00953C59"/>
    <w:rsid w:val="00972813"/>
    <w:rsid w:val="00980CF9"/>
    <w:rsid w:val="00986E75"/>
    <w:rsid w:val="00993587"/>
    <w:rsid w:val="00995926"/>
    <w:rsid w:val="009A212B"/>
    <w:rsid w:val="009B13AA"/>
    <w:rsid w:val="009B2E7E"/>
    <w:rsid w:val="009E1B40"/>
    <w:rsid w:val="009E602C"/>
    <w:rsid w:val="00A042E4"/>
    <w:rsid w:val="00A405F1"/>
    <w:rsid w:val="00A531C8"/>
    <w:rsid w:val="00A5682C"/>
    <w:rsid w:val="00A60204"/>
    <w:rsid w:val="00A609F6"/>
    <w:rsid w:val="00A620BF"/>
    <w:rsid w:val="00AA192B"/>
    <w:rsid w:val="00AC4F7B"/>
    <w:rsid w:val="00AE1988"/>
    <w:rsid w:val="00B333D0"/>
    <w:rsid w:val="00B43A34"/>
    <w:rsid w:val="00B53FFA"/>
    <w:rsid w:val="00B67B74"/>
    <w:rsid w:val="00B73BA8"/>
    <w:rsid w:val="00B7485D"/>
    <w:rsid w:val="00B824C9"/>
    <w:rsid w:val="00B863E8"/>
    <w:rsid w:val="00B87161"/>
    <w:rsid w:val="00BD341B"/>
    <w:rsid w:val="00BD4CED"/>
    <w:rsid w:val="00BF23F1"/>
    <w:rsid w:val="00C06F7A"/>
    <w:rsid w:val="00C27871"/>
    <w:rsid w:val="00C30D4D"/>
    <w:rsid w:val="00C31810"/>
    <w:rsid w:val="00C31B45"/>
    <w:rsid w:val="00C4623B"/>
    <w:rsid w:val="00C77B5C"/>
    <w:rsid w:val="00CA544D"/>
    <w:rsid w:val="00CA684D"/>
    <w:rsid w:val="00CA72F4"/>
    <w:rsid w:val="00CB2021"/>
    <w:rsid w:val="00CC5ACF"/>
    <w:rsid w:val="00CD7E0E"/>
    <w:rsid w:val="00CE2D50"/>
    <w:rsid w:val="00CF0A60"/>
    <w:rsid w:val="00CF4B53"/>
    <w:rsid w:val="00CF5F4A"/>
    <w:rsid w:val="00D138B6"/>
    <w:rsid w:val="00D22810"/>
    <w:rsid w:val="00D4663A"/>
    <w:rsid w:val="00D538D7"/>
    <w:rsid w:val="00D55C91"/>
    <w:rsid w:val="00D60565"/>
    <w:rsid w:val="00D92744"/>
    <w:rsid w:val="00D94845"/>
    <w:rsid w:val="00DB169F"/>
    <w:rsid w:val="00DB479E"/>
    <w:rsid w:val="00DB64D6"/>
    <w:rsid w:val="00DE3470"/>
    <w:rsid w:val="00DF201D"/>
    <w:rsid w:val="00E134C2"/>
    <w:rsid w:val="00E5384D"/>
    <w:rsid w:val="00E656E5"/>
    <w:rsid w:val="00E81E88"/>
    <w:rsid w:val="00E94EA2"/>
    <w:rsid w:val="00EA7296"/>
    <w:rsid w:val="00EB3720"/>
    <w:rsid w:val="00EB4EE8"/>
    <w:rsid w:val="00EC5048"/>
    <w:rsid w:val="00ED11C1"/>
    <w:rsid w:val="00ED530A"/>
    <w:rsid w:val="00EF0D0E"/>
    <w:rsid w:val="00F01553"/>
    <w:rsid w:val="00F2444D"/>
    <w:rsid w:val="00F32496"/>
    <w:rsid w:val="00F50580"/>
    <w:rsid w:val="00F63E3A"/>
    <w:rsid w:val="00F70CC5"/>
    <w:rsid w:val="00F84F4D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A252CFC"/>
  <w15:docId w15:val="{617E6385-3746-4017-B9F9-912EB6F4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155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17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C3447C5B-5979-4A37-8528-AAE7B82C8E52}"/>
</file>

<file path=customXml/itemProps2.xml><?xml version="1.0" encoding="utf-8"?>
<ds:datastoreItem xmlns:ds="http://schemas.openxmlformats.org/officeDocument/2006/customXml" ds:itemID="{C648F8C0-DA63-4D80-B745-6B64181F4882}"/>
</file>

<file path=customXml/itemProps3.xml><?xml version="1.0" encoding="utf-8"?>
<ds:datastoreItem xmlns:ds="http://schemas.openxmlformats.org/officeDocument/2006/customXml" ds:itemID="{7DE3531D-5307-4648-A2E8-D3D0D29589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17</cp:revision>
  <dcterms:created xsi:type="dcterms:W3CDTF">2018-09-14T05:44:00Z</dcterms:created>
  <dcterms:modified xsi:type="dcterms:W3CDTF">2020-03-06T04:56:00Z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