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D5736E" w:rsidRPr="006C2640" w14:paraId="5E362076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E5A031B" w14:textId="77777777" w:rsidR="00D5736E" w:rsidRPr="006C2640" w:rsidRDefault="00D5736E" w:rsidP="003625E8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5736E" w:rsidRPr="006C2640" w14:paraId="4F1510D1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5D88403B" w14:textId="77777777" w:rsidR="00D5736E" w:rsidRPr="006C2640" w:rsidRDefault="00D5736E" w:rsidP="003625E8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5736E" w:rsidRPr="006C2640" w14:paraId="79FE1983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63305A7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E6CCECE" w14:textId="77777777" w:rsidR="00D5736E" w:rsidRPr="006936E3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936E3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4F46877B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5FC860EF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253B9634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5736E" w:rsidRPr="006C2640" w14:paraId="11BF5830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2425A184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52B20038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5736E" w:rsidRPr="006C2640" w14:paraId="12A1BB0E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4A6D5DE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3F679AD6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4ABE0E2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50DEE91C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D5736E" w:rsidRPr="006C2640" w14:paraId="490B03D4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191C06E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2F902C94" w14:textId="77777777" w:rsidR="00D5736E" w:rsidRPr="006C2640" w:rsidRDefault="00D5736E" w:rsidP="003625E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C2640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C2640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bookmarkStart w:id="0" w:name="_GoBack"/>
            <w:bookmarkEnd w:id="0"/>
          </w:p>
        </w:tc>
      </w:tr>
    </w:tbl>
    <w:p w14:paraId="43467C0F" w14:textId="79991C94" w:rsidR="00D5736E" w:rsidRPr="00A65BD1" w:rsidRDefault="00D5736E" w:rsidP="00D5736E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1983"/>
        <w:gridCol w:w="3270"/>
        <w:gridCol w:w="1707"/>
        <w:gridCol w:w="1231"/>
        <w:gridCol w:w="1233"/>
        <w:gridCol w:w="1349"/>
      </w:tblGrid>
      <w:tr w:rsidR="00BB1124" w:rsidRPr="00A65BD1" w14:paraId="42C5FE28" w14:textId="77777777" w:rsidTr="00A65BD1">
        <w:trPr>
          <w:trHeight w:val="340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</w:tcPr>
          <w:p w14:paraId="00F143E3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SPECIFICATIONS</w:t>
            </w:r>
          </w:p>
        </w:tc>
      </w:tr>
      <w:tr w:rsidR="00BB1124" w:rsidRPr="00A65BD1" w14:paraId="1B4C6D1A" w14:textId="77777777" w:rsidTr="00A65BD1">
        <w:trPr>
          <w:trHeight w:val="340"/>
        </w:trPr>
        <w:tc>
          <w:tcPr>
            <w:tcW w:w="5258" w:type="dxa"/>
            <w:gridSpan w:val="2"/>
            <w:shd w:val="clear" w:color="auto" w:fill="F2F2F2" w:themeFill="background1" w:themeFillShade="F2"/>
            <w:vAlign w:val="center"/>
          </w:tcPr>
          <w:p w14:paraId="40B42231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MOTOR</w:t>
            </w:r>
          </w:p>
        </w:tc>
        <w:tc>
          <w:tcPr>
            <w:tcW w:w="5515" w:type="dxa"/>
            <w:gridSpan w:val="4"/>
            <w:shd w:val="clear" w:color="auto" w:fill="F2F2F2" w:themeFill="background1" w:themeFillShade="F2"/>
            <w:vAlign w:val="center"/>
          </w:tcPr>
          <w:p w14:paraId="5990990D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POWER PACK</w:t>
            </w:r>
          </w:p>
        </w:tc>
      </w:tr>
      <w:tr w:rsidR="00BB1124" w:rsidRPr="00A65BD1" w14:paraId="281C46E9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5E024F11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275" w:type="dxa"/>
            <w:vAlign w:val="center"/>
          </w:tcPr>
          <w:p w14:paraId="19A02A1A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307BE2A4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817" w:type="dxa"/>
            <w:gridSpan w:val="3"/>
            <w:vAlign w:val="center"/>
          </w:tcPr>
          <w:p w14:paraId="1BB27417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A65BD1" w14:paraId="01F689D9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5FD92718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75" w:type="dxa"/>
            <w:vAlign w:val="center"/>
          </w:tcPr>
          <w:p w14:paraId="28BDA461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0E57DCDB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817" w:type="dxa"/>
            <w:gridSpan w:val="3"/>
            <w:vAlign w:val="center"/>
          </w:tcPr>
          <w:p w14:paraId="5BC07933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A65BD1" w14:paraId="096C0F45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6A130805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275" w:type="dxa"/>
            <w:vAlign w:val="center"/>
          </w:tcPr>
          <w:p w14:paraId="77279EE0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46070045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817" w:type="dxa"/>
            <w:gridSpan w:val="3"/>
            <w:vAlign w:val="center"/>
          </w:tcPr>
          <w:p w14:paraId="15A22B83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A65BD1" w14:paraId="7F2F0188" w14:textId="77777777" w:rsidTr="00A65BD1">
        <w:trPr>
          <w:trHeight w:val="340"/>
        </w:trPr>
        <w:tc>
          <w:tcPr>
            <w:tcW w:w="5258" w:type="dxa"/>
            <w:gridSpan w:val="2"/>
            <w:shd w:val="clear" w:color="auto" w:fill="F2F2F2" w:themeFill="background1" w:themeFillShade="F2"/>
            <w:vAlign w:val="center"/>
          </w:tcPr>
          <w:p w14:paraId="119272E8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COOLING UNIT</w:t>
            </w:r>
          </w:p>
        </w:tc>
        <w:tc>
          <w:tcPr>
            <w:tcW w:w="5515" w:type="dxa"/>
            <w:gridSpan w:val="4"/>
            <w:shd w:val="clear" w:color="auto" w:fill="F2F2F2" w:themeFill="background1" w:themeFillShade="F2"/>
            <w:vAlign w:val="center"/>
          </w:tcPr>
          <w:p w14:paraId="3A4EE188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HYDRAULIC FLUID</w:t>
            </w:r>
          </w:p>
        </w:tc>
      </w:tr>
      <w:tr w:rsidR="00BB1124" w:rsidRPr="00A65BD1" w14:paraId="6C191421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495ACA86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275" w:type="dxa"/>
            <w:vAlign w:val="center"/>
          </w:tcPr>
          <w:p w14:paraId="3B1843EE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2CF2E5B7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Manufacturer</w:t>
            </w:r>
          </w:p>
        </w:tc>
        <w:tc>
          <w:tcPr>
            <w:tcW w:w="3817" w:type="dxa"/>
            <w:gridSpan w:val="3"/>
            <w:vAlign w:val="center"/>
          </w:tcPr>
          <w:p w14:paraId="7D6378AA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A65BD1" w14:paraId="3BD8223D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1926384B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Model</w:t>
            </w:r>
          </w:p>
        </w:tc>
        <w:tc>
          <w:tcPr>
            <w:tcW w:w="3275" w:type="dxa"/>
            <w:vAlign w:val="center"/>
          </w:tcPr>
          <w:p w14:paraId="6A4A43ED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3E1CBB28" w14:textId="64CBEB9D" w:rsidR="00BB1124" w:rsidRPr="00A65BD1" w:rsidRDefault="00E5506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Grade</w:t>
            </w:r>
          </w:p>
        </w:tc>
        <w:tc>
          <w:tcPr>
            <w:tcW w:w="3817" w:type="dxa"/>
            <w:gridSpan w:val="3"/>
            <w:vAlign w:val="center"/>
          </w:tcPr>
          <w:p w14:paraId="6F44C21F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B1124" w:rsidRPr="00A65BD1" w14:paraId="25662810" w14:textId="77777777" w:rsidTr="00A65BD1">
        <w:trPr>
          <w:trHeight w:val="340"/>
        </w:trPr>
        <w:tc>
          <w:tcPr>
            <w:tcW w:w="1983" w:type="dxa"/>
            <w:vAlign w:val="center"/>
          </w:tcPr>
          <w:p w14:paraId="6DA6451D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Serial Number</w:t>
            </w:r>
          </w:p>
        </w:tc>
        <w:tc>
          <w:tcPr>
            <w:tcW w:w="3275" w:type="dxa"/>
            <w:vAlign w:val="center"/>
          </w:tcPr>
          <w:p w14:paraId="1EB66A44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698" w:type="dxa"/>
            <w:vAlign w:val="center"/>
          </w:tcPr>
          <w:p w14:paraId="57176893" w14:textId="77777777" w:rsidR="00BB1124" w:rsidRPr="00A65BD1" w:rsidRDefault="00BB1124" w:rsidP="00BB1124">
            <w:pPr>
              <w:pStyle w:val="Footer"/>
              <w:tabs>
                <w:tab w:val="right" w:pos="8931"/>
              </w:tabs>
              <w:spacing w:before="0" w:line="276" w:lineRule="auto"/>
              <w:ind w:left="850" w:hanging="85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Tank</w:t>
            </w:r>
          </w:p>
        </w:tc>
        <w:tc>
          <w:tcPr>
            <w:tcW w:w="1232" w:type="dxa"/>
            <w:vAlign w:val="center"/>
          </w:tcPr>
          <w:p w14:paraId="3813C03F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L</w:t>
            </w:r>
          </w:p>
        </w:tc>
        <w:tc>
          <w:tcPr>
            <w:tcW w:w="1234" w:type="dxa"/>
            <w:vAlign w:val="center"/>
          </w:tcPr>
          <w:p w14:paraId="68C2F97D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Motor</w:t>
            </w:r>
          </w:p>
        </w:tc>
        <w:tc>
          <w:tcPr>
            <w:tcW w:w="1351" w:type="dxa"/>
            <w:vAlign w:val="center"/>
          </w:tcPr>
          <w:p w14:paraId="1AEA30FD" w14:textId="77777777" w:rsidR="00BB1124" w:rsidRPr="00A65BD1" w:rsidRDefault="00BB1124" w:rsidP="00BB1124">
            <w:pPr>
              <w:spacing w:before="0" w:after="0" w:line="276" w:lineRule="auto"/>
              <w:ind w:left="850" w:hanging="85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L</w:t>
            </w:r>
          </w:p>
        </w:tc>
      </w:tr>
    </w:tbl>
    <w:p w14:paraId="509F67AE" w14:textId="77777777" w:rsidR="009764AC" w:rsidRPr="00A65BD1" w:rsidRDefault="009764AC" w:rsidP="00BB1124">
      <w:pPr>
        <w:spacing w:after="0"/>
        <w:rPr>
          <w:rFonts w:ascii="Arial" w:hAnsi="Arial" w:cs="Arial"/>
          <w:b/>
          <w:sz w:val="18"/>
          <w:szCs w:val="18"/>
        </w:rPr>
      </w:pPr>
    </w:p>
    <w:p w14:paraId="0E595EB9" w14:textId="77777777" w:rsidR="00BB1124" w:rsidRPr="00A65BD1" w:rsidRDefault="000A5B5B" w:rsidP="00BB1124">
      <w:pPr>
        <w:spacing w:after="0"/>
        <w:rPr>
          <w:rFonts w:ascii="Arial" w:hAnsi="Arial" w:cs="Arial"/>
          <w:b/>
          <w:sz w:val="18"/>
          <w:szCs w:val="18"/>
        </w:rPr>
      </w:pPr>
      <w:r w:rsidRPr="00A65BD1">
        <w:rPr>
          <w:rFonts w:ascii="Arial" w:hAnsi="Arial" w:cs="Arial"/>
          <w:b/>
          <w:sz w:val="18"/>
          <w:szCs w:val="18"/>
        </w:rPr>
        <w:t xml:space="preserve">  </w:t>
      </w:r>
      <w:r w:rsidR="00BB1124" w:rsidRPr="00A65BD1">
        <w:rPr>
          <w:rFonts w:ascii="Arial" w:hAnsi="Arial" w:cs="Arial"/>
          <w:b/>
          <w:sz w:val="18"/>
          <w:szCs w:val="18"/>
        </w:rPr>
        <w:t>HYDRAULIC POWER PACK &amp; COOLER</w:t>
      </w:r>
    </w:p>
    <w:tbl>
      <w:tblPr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7552"/>
        <w:gridCol w:w="827"/>
        <w:gridCol w:w="851"/>
        <w:gridCol w:w="850"/>
      </w:tblGrid>
      <w:tr w:rsidR="00F36AA0" w:rsidRPr="00A65BD1" w14:paraId="12A7055D" w14:textId="77777777" w:rsidTr="00E55064">
        <w:trPr>
          <w:trHeight w:val="397"/>
          <w:tblHeader/>
        </w:trPr>
        <w:tc>
          <w:tcPr>
            <w:tcW w:w="695" w:type="dxa"/>
            <w:shd w:val="clear" w:color="auto" w:fill="F2F2F2" w:themeFill="background1" w:themeFillShade="F2"/>
            <w:vAlign w:val="center"/>
          </w:tcPr>
          <w:p w14:paraId="3DABD155" w14:textId="378A2D8B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552" w:type="dxa"/>
            <w:shd w:val="clear" w:color="auto" w:fill="F2F2F2" w:themeFill="background1" w:themeFillShade="F2"/>
            <w:vAlign w:val="center"/>
          </w:tcPr>
          <w:p w14:paraId="038A85E5" w14:textId="4B020A2F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14:paraId="743F57C3" w14:textId="284D7B00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D16CF2C" w14:textId="3F74853E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2F16A43A" w14:textId="742877FB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36AA0" w:rsidRPr="00A65BD1" w14:paraId="71001492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10F6CDE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7D05B17" w14:textId="705726FB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all components and confirm they are free from damage.</w:t>
            </w:r>
          </w:p>
        </w:tc>
        <w:tc>
          <w:tcPr>
            <w:tcW w:w="827" w:type="dxa"/>
            <w:vAlign w:val="center"/>
          </w:tcPr>
          <w:p w14:paraId="7F433E0B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B03125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5A29BC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17805B7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2B2207DF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5394BFF7" w14:textId="580A1CC9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installation is in accordance with the manufacturer’s instructions</w:t>
            </w:r>
            <w:r w:rsidR="00E550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design drawings</w:t>
            </w: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0C954B4A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6760037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F32FE0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2EE2C3F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24111A9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54F53CB" w14:textId="4E2A9A0A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power pack cabinet located to allow specified clearance on all sides.</w:t>
            </w:r>
          </w:p>
        </w:tc>
        <w:tc>
          <w:tcPr>
            <w:tcW w:w="827" w:type="dxa"/>
            <w:vAlign w:val="center"/>
          </w:tcPr>
          <w:p w14:paraId="4F4E4C97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9DD1F64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309ED57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1F8B19A6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C841499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21721D4" w14:textId="001B1A1C" w:rsidR="00F36AA0" w:rsidRPr="00433615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361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33615">
              <w:rPr>
                <w:rFonts w:ascii="Arial" w:hAnsi="Arial" w:cs="Arial"/>
                <w:sz w:val="18"/>
                <w:szCs w:val="18"/>
              </w:rPr>
              <w:t>power pack &amp; cooling unit hold down bolts are tensioned correctly.</w:t>
            </w:r>
          </w:p>
        </w:tc>
        <w:tc>
          <w:tcPr>
            <w:tcW w:w="827" w:type="dxa"/>
            <w:vAlign w:val="center"/>
          </w:tcPr>
          <w:p w14:paraId="4C79793D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CEDFB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B29857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597C9AEF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AC24651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A107049" w14:textId="56911D86" w:rsidR="00F36AA0" w:rsidRPr="00433615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43361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433615">
              <w:rPr>
                <w:rFonts w:ascii="Arial" w:hAnsi="Arial" w:cs="Arial"/>
                <w:sz w:val="18"/>
                <w:szCs w:val="18"/>
              </w:rPr>
              <w:t xml:space="preserve">hydraulic fittings/connections correct as per </w:t>
            </w:r>
            <w:r w:rsidR="00433615" w:rsidRPr="00433615">
              <w:rPr>
                <w:rFonts w:ascii="Arial" w:hAnsi="Arial" w:cs="Arial"/>
                <w:sz w:val="18"/>
                <w:szCs w:val="18"/>
              </w:rPr>
              <w:t>design and project specifications</w:t>
            </w:r>
            <w:r w:rsidRPr="0043361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73B078B5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13AFF0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2517184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56FD52AC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663B931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AC45602" w14:textId="4F5586F5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connections tightened.</w:t>
            </w:r>
          </w:p>
        </w:tc>
        <w:tc>
          <w:tcPr>
            <w:tcW w:w="827" w:type="dxa"/>
            <w:vAlign w:val="center"/>
          </w:tcPr>
          <w:p w14:paraId="49244FF6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11C63EA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931CFCB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037AC0B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F59659A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339BABF9" w14:textId="4F75E19E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hydraulic hoses not stressed or twisted during installation and have spiral wound protection where penetrating trough structure/ flooring.</w:t>
            </w:r>
          </w:p>
        </w:tc>
        <w:tc>
          <w:tcPr>
            <w:tcW w:w="827" w:type="dxa"/>
            <w:vAlign w:val="center"/>
          </w:tcPr>
          <w:p w14:paraId="76213FED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49E6A72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C668149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56AA735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5377C85F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354ED175" w14:textId="5DCCA441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hoses and pipework supported and secured/restrained/clamp appropriately.</w:t>
            </w:r>
          </w:p>
        </w:tc>
        <w:tc>
          <w:tcPr>
            <w:tcW w:w="827" w:type="dxa"/>
            <w:vAlign w:val="center"/>
          </w:tcPr>
          <w:p w14:paraId="2BC65364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79EDA7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A9F2710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6389779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6832790B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735A811F" w14:textId="13227A9C" w:rsidR="00F36AA0" w:rsidRPr="00A65BD1" w:rsidRDefault="00F36AA0" w:rsidP="00E55064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E550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hydraulic </w:t>
            </w: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line</w:t>
            </w:r>
            <w:r w:rsidR="00E550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 and tanks are cleaned, </w:t>
            </w: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flushed and pigged as per </w:t>
            </w:r>
            <w:r w:rsidR="00E550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RTIO and vendor</w:t>
            </w: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requirements</w:t>
            </w:r>
            <w:r w:rsidR="00E55064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flushing report is attached</w:t>
            </w: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72187234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E21D1E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383D4DA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3760175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73EDA76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14F8F05" w14:textId="3E573C64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motor drain lines connected to hydraulic tank with minimum restrictions.</w:t>
            </w:r>
          </w:p>
        </w:tc>
        <w:tc>
          <w:tcPr>
            <w:tcW w:w="827" w:type="dxa"/>
            <w:vAlign w:val="center"/>
          </w:tcPr>
          <w:p w14:paraId="442EAED3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DF59FBB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2FDA2EC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73B19BE6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C6C5C1D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416B9DF" w14:textId="64212A33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cooling unit oil lines connected &amp; fans rotate freely by hand.</w:t>
            </w:r>
          </w:p>
        </w:tc>
        <w:tc>
          <w:tcPr>
            <w:tcW w:w="827" w:type="dxa"/>
            <w:vAlign w:val="center"/>
          </w:tcPr>
          <w:p w14:paraId="56E58B3C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F1B53DD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66D21AD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0F80B9FE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7FB6AD47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1E227E32" w14:textId="4FD9ED8C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 elements installed, flow direction correct &amp; inspected before first fill.</w:t>
            </w:r>
          </w:p>
        </w:tc>
        <w:tc>
          <w:tcPr>
            <w:tcW w:w="827" w:type="dxa"/>
            <w:vAlign w:val="center"/>
          </w:tcPr>
          <w:p w14:paraId="2C501251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DB7236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B951B6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0CE7F90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586BF6F3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0EDB287" w14:textId="0B396836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filters installed with correct micron rating.</w:t>
            </w:r>
          </w:p>
        </w:tc>
        <w:tc>
          <w:tcPr>
            <w:tcW w:w="827" w:type="dxa"/>
            <w:vAlign w:val="center"/>
          </w:tcPr>
          <w:p w14:paraId="79E6AE3F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1B7927C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A7B7298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4F2CDFC8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3A484F4A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03169F01" w14:textId="6D0293C4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reservoir breather installed.</w:t>
            </w:r>
          </w:p>
        </w:tc>
        <w:tc>
          <w:tcPr>
            <w:tcW w:w="827" w:type="dxa"/>
            <w:vAlign w:val="center"/>
          </w:tcPr>
          <w:p w14:paraId="15DEAA08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2D9F05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33A5071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291805E3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F2E791D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54E90129" w14:textId="69022507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hydraulic tank filled to level marker on site gauge.</w:t>
            </w:r>
          </w:p>
        </w:tc>
        <w:tc>
          <w:tcPr>
            <w:tcW w:w="827" w:type="dxa"/>
            <w:vAlign w:val="center"/>
          </w:tcPr>
          <w:p w14:paraId="09DE6182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34F6303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7963911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69594014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9A69E99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81F11D9" w14:textId="6D8DEF92" w:rsidR="00F36AA0" w:rsidRPr="00A65BD1" w:rsidRDefault="00F36AA0" w:rsidP="00F36AA0">
            <w:pPr>
              <w:tabs>
                <w:tab w:val="left" w:pos="284"/>
              </w:tabs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uppermost vent plug removed from pump &amp; pre- filled with oil via drain plug until all air is purged.</w:t>
            </w:r>
          </w:p>
        </w:tc>
        <w:tc>
          <w:tcPr>
            <w:tcW w:w="827" w:type="dxa"/>
            <w:vAlign w:val="center"/>
          </w:tcPr>
          <w:p w14:paraId="4AFC897F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33BAE8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C963418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3BDA7DE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1FFC246C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270DFEF4" w14:textId="02585D30" w:rsidR="00F36AA0" w:rsidRPr="00A65BD1" w:rsidRDefault="00F36AA0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bund drain line with valve in closed position complete with plug.</w:t>
            </w:r>
          </w:p>
        </w:tc>
        <w:tc>
          <w:tcPr>
            <w:tcW w:w="827" w:type="dxa"/>
            <w:vAlign w:val="center"/>
          </w:tcPr>
          <w:p w14:paraId="5EFAA790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FB1FBF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FDB375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6D394FF0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81BC335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6C1C9102" w14:textId="5442FE64" w:rsidR="00F36AA0" w:rsidRPr="00A65BD1" w:rsidRDefault="000976CC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976CC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27" w:type="dxa"/>
            <w:vAlign w:val="center"/>
          </w:tcPr>
          <w:p w14:paraId="1EF3E1E1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D2D3ACD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57795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36AA0" w:rsidRPr="00A65BD1" w14:paraId="0F7D14E1" w14:textId="77777777" w:rsidTr="00A65BD1">
        <w:trPr>
          <w:trHeight w:val="340"/>
        </w:trPr>
        <w:tc>
          <w:tcPr>
            <w:tcW w:w="695" w:type="dxa"/>
            <w:shd w:val="clear" w:color="auto" w:fill="auto"/>
            <w:vAlign w:val="center"/>
          </w:tcPr>
          <w:p w14:paraId="4ABCAEF6" w14:textId="77777777" w:rsidR="00F36AA0" w:rsidRPr="00A65BD1" w:rsidRDefault="00F36AA0" w:rsidP="00F36AA0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52" w:type="dxa"/>
            <w:shd w:val="clear" w:color="auto" w:fill="auto"/>
            <w:vAlign w:val="center"/>
          </w:tcPr>
          <w:p w14:paraId="4390E81C" w14:textId="700349AC" w:rsidR="00F36AA0" w:rsidRPr="00A65BD1" w:rsidRDefault="00F36AA0" w:rsidP="00F36AA0">
            <w:pPr>
              <w:pStyle w:val="Footer"/>
              <w:tabs>
                <w:tab w:val="left" w:pos="284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stainless steel schematic plaque located next to unit.</w:t>
            </w:r>
          </w:p>
        </w:tc>
        <w:tc>
          <w:tcPr>
            <w:tcW w:w="827" w:type="dxa"/>
            <w:vAlign w:val="center"/>
          </w:tcPr>
          <w:p w14:paraId="292564B9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95CBED" w14:textId="77777777" w:rsidR="00F36AA0" w:rsidRPr="00A65BD1" w:rsidRDefault="00F36AA0" w:rsidP="00F36AA0">
            <w:pPr>
              <w:pStyle w:val="TableTextform"/>
              <w:spacing w:before="0"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FBCF7D8" w14:textId="77777777" w:rsidR="00F36AA0" w:rsidRPr="00A65BD1" w:rsidRDefault="00F36AA0" w:rsidP="00F36AA0">
            <w:pPr>
              <w:pStyle w:val="TableHeadingform"/>
              <w:spacing w:before="0" w:after="0"/>
              <w:jc w:val="both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96B582" w14:textId="77777777" w:rsidR="0043691B" w:rsidRPr="00A65BD1" w:rsidRDefault="0043691B" w:rsidP="00CB7799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p w14:paraId="61ABE481" w14:textId="77777777" w:rsidR="00BB1124" w:rsidRPr="00A65BD1" w:rsidRDefault="00BB1124" w:rsidP="00F36AA0">
      <w:pPr>
        <w:keepNext/>
        <w:spacing w:after="0"/>
        <w:rPr>
          <w:rFonts w:ascii="Arial" w:hAnsi="Arial" w:cs="Arial"/>
          <w:b/>
          <w:sz w:val="18"/>
          <w:szCs w:val="18"/>
        </w:rPr>
      </w:pPr>
      <w:r w:rsidRPr="00A65BD1">
        <w:rPr>
          <w:rFonts w:ascii="Arial" w:hAnsi="Arial" w:cs="Arial"/>
          <w:b/>
          <w:sz w:val="18"/>
          <w:szCs w:val="18"/>
        </w:rPr>
        <w:t>HYDRAULIC MOTOR</w:t>
      </w:r>
    </w:p>
    <w:tbl>
      <w:tblPr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7624"/>
        <w:gridCol w:w="827"/>
        <w:gridCol w:w="851"/>
        <w:gridCol w:w="848"/>
      </w:tblGrid>
      <w:tr w:rsidR="00F36AA0" w:rsidRPr="00A65BD1" w14:paraId="6850831E" w14:textId="77777777" w:rsidTr="00A65BD1">
        <w:trPr>
          <w:trHeight w:val="397"/>
          <w:tblHeader/>
        </w:trPr>
        <w:tc>
          <w:tcPr>
            <w:tcW w:w="623" w:type="dxa"/>
            <w:shd w:val="clear" w:color="auto" w:fill="F2F2F2" w:themeFill="background1" w:themeFillShade="F2"/>
            <w:vAlign w:val="center"/>
          </w:tcPr>
          <w:p w14:paraId="3C1F1BA8" w14:textId="7224587C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7624" w:type="dxa"/>
            <w:shd w:val="clear" w:color="auto" w:fill="F2F2F2" w:themeFill="background1" w:themeFillShade="F2"/>
            <w:vAlign w:val="center"/>
          </w:tcPr>
          <w:p w14:paraId="1074DF51" w14:textId="77637CD6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27" w:type="dxa"/>
            <w:shd w:val="clear" w:color="auto" w:fill="F2F2F2" w:themeFill="background1" w:themeFillShade="F2"/>
            <w:vAlign w:val="center"/>
          </w:tcPr>
          <w:p w14:paraId="6EA7CD63" w14:textId="3EB91E3F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367F3A30" w14:textId="5ECA1E24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848" w:type="dxa"/>
            <w:shd w:val="clear" w:color="auto" w:fill="F2F2F2" w:themeFill="background1" w:themeFillShade="F2"/>
            <w:vAlign w:val="center"/>
          </w:tcPr>
          <w:p w14:paraId="49E81A94" w14:textId="0AF34152" w:rsidR="00F36AA0" w:rsidRPr="00A65BD1" w:rsidRDefault="00F36AA0" w:rsidP="00F36AA0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A65BD1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F36AA0" w:rsidRPr="00A65BD1" w14:paraId="46B3D732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5CC44EF3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53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7215B623" w14:textId="1B4F764D" w:rsidR="00F36AA0" w:rsidRPr="00A65BD1" w:rsidRDefault="005F29AC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 all components and confirm they are free from damage.</w:t>
            </w:r>
          </w:p>
        </w:tc>
        <w:tc>
          <w:tcPr>
            <w:tcW w:w="827" w:type="dxa"/>
            <w:vAlign w:val="center"/>
          </w:tcPr>
          <w:p w14:paraId="45F95234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8D3678A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137DA06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64EA53A4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7C5369C9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270E2EF2" w14:textId="01988273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motor installed on shaft as per manufacturer</w:t>
            </w:r>
            <w:r w:rsidR="00E55064">
              <w:rPr>
                <w:rFonts w:ascii="Arial" w:hAnsi="Arial" w:cs="Arial"/>
                <w:sz w:val="18"/>
                <w:szCs w:val="18"/>
              </w:rPr>
              <w:t>’</w:t>
            </w:r>
            <w:r w:rsidRPr="00A65BD1">
              <w:rPr>
                <w:rFonts w:ascii="Arial" w:hAnsi="Arial" w:cs="Arial"/>
                <w:sz w:val="18"/>
                <w:szCs w:val="18"/>
              </w:rPr>
              <w:t>s instruction</w:t>
            </w:r>
            <w:r w:rsidR="00E55064">
              <w:rPr>
                <w:rFonts w:ascii="Arial" w:hAnsi="Arial" w:cs="Arial"/>
                <w:sz w:val="18"/>
                <w:szCs w:val="18"/>
              </w:rPr>
              <w:t>s.</w:t>
            </w:r>
          </w:p>
        </w:tc>
        <w:tc>
          <w:tcPr>
            <w:tcW w:w="827" w:type="dxa"/>
            <w:vAlign w:val="center"/>
          </w:tcPr>
          <w:p w14:paraId="662BB52E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D2998D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B598904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53FC6FF2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0C9797B8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2EA418DB" w14:textId="230C4605" w:rsidR="00F36AA0" w:rsidRPr="00A65BD1" w:rsidRDefault="00F36AA0" w:rsidP="00E5506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motor mount</w:t>
            </w:r>
            <w:r w:rsidR="00E55064">
              <w:rPr>
                <w:rFonts w:ascii="Arial" w:hAnsi="Arial" w:cs="Arial"/>
                <w:sz w:val="18"/>
                <w:szCs w:val="18"/>
              </w:rPr>
              <w:t>ing shaft thoroughly cleaned prior to</w:t>
            </w:r>
            <w:r w:rsidRPr="00A65BD1">
              <w:rPr>
                <w:rFonts w:ascii="Arial" w:hAnsi="Arial" w:cs="Arial"/>
                <w:sz w:val="18"/>
                <w:szCs w:val="18"/>
              </w:rPr>
              <w:t xml:space="preserve"> mounting motor.</w:t>
            </w:r>
          </w:p>
        </w:tc>
        <w:tc>
          <w:tcPr>
            <w:tcW w:w="827" w:type="dxa"/>
            <w:vAlign w:val="center"/>
          </w:tcPr>
          <w:p w14:paraId="685A4713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65829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3508B4A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62A14184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165F7D7E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685E17CC" w14:textId="67108650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motor rotation is such that the two drain ports are positioned vertically.</w:t>
            </w:r>
          </w:p>
        </w:tc>
        <w:tc>
          <w:tcPr>
            <w:tcW w:w="827" w:type="dxa"/>
            <w:vAlign w:val="center"/>
          </w:tcPr>
          <w:p w14:paraId="7CC3E2D1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E179D8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420C0825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39AE784E" w14:textId="77777777" w:rsidTr="00A65BD1">
        <w:trPr>
          <w:trHeight w:val="340"/>
        </w:trPr>
        <w:tc>
          <w:tcPr>
            <w:tcW w:w="623" w:type="dxa"/>
            <w:vMerge w:val="restart"/>
            <w:shd w:val="clear" w:color="auto" w:fill="auto"/>
            <w:vAlign w:val="center"/>
          </w:tcPr>
          <w:p w14:paraId="5F5B6022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4F83E9DE" w14:textId="6EE6CD4A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torque arm fitted to motor &amp; bolts tensioned correctly:</w:t>
            </w:r>
          </w:p>
        </w:tc>
        <w:tc>
          <w:tcPr>
            <w:tcW w:w="827" w:type="dxa"/>
            <w:vAlign w:val="center"/>
          </w:tcPr>
          <w:p w14:paraId="12AFCA9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FC77CB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C8C9EA1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20B1C530" w14:textId="77777777" w:rsidTr="00A65BD1">
        <w:trPr>
          <w:trHeight w:val="340"/>
        </w:trPr>
        <w:tc>
          <w:tcPr>
            <w:tcW w:w="623" w:type="dxa"/>
            <w:vMerge/>
            <w:shd w:val="clear" w:color="auto" w:fill="auto"/>
            <w:vAlign w:val="center"/>
          </w:tcPr>
          <w:p w14:paraId="754A1EE0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378F6FB6" w14:textId="77777777" w:rsidR="00F36AA0" w:rsidRPr="00A65BD1" w:rsidRDefault="00F36AA0" w:rsidP="00F36AA0">
            <w:pPr>
              <w:pStyle w:val="Footer"/>
              <w:tabs>
                <w:tab w:val="left" w:pos="284"/>
              </w:tabs>
              <w:spacing w:before="60" w:after="60"/>
              <w:ind w:left="35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Torque:</w:t>
            </w:r>
          </w:p>
        </w:tc>
        <w:tc>
          <w:tcPr>
            <w:tcW w:w="2526" w:type="dxa"/>
            <w:gridSpan w:val="3"/>
            <w:vAlign w:val="center"/>
          </w:tcPr>
          <w:p w14:paraId="02A21FF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47673021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5EE69695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4F2BC24C" w14:textId="5279E851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torque arm correctly secured to attachment arms &amp; reaction point.</w:t>
            </w:r>
          </w:p>
        </w:tc>
        <w:tc>
          <w:tcPr>
            <w:tcW w:w="827" w:type="dxa"/>
            <w:vAlign w:val="center"/>
          </w:tcPr>
          <w:p w14:paraId="5CC9B43A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113EE03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49EB3DF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4ECED763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5CAE2BB7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20D0017F" w14:textId="004CEA99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motor hydraulic lines connected to give correct direction of rotation.</w:t>
            </w:r>
          </w:p>
        </w:tc>
        <w:tc>
          <w:tcPr>
            <w:tcW w:w="827" w:type="dxa"/>
            <w:vAlign w:val="center"/>
          </w:tcPr>
          <w:p w14:paraId="66D61BD5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F6AB25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8109272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05FC39FC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7029BEBD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0C874755" w14:textId="5D833FA6" w:rsidR="00F36AA0" w:rsidRPr="00A65BD1" w:rsidRDefault="00F36AA0" w:rsidP="005F29A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all hydraulic connections and couplings are tight.</w:t>
            </w:r>
          </w:p>
        </w:tc>
        <w:tc>
          <w:tcPr>
            <w:tcW w:w="827" w:type="dxa"/>
            <w:vAlign w:val="center"/>
          </w:tcPr>
          <w:p w14:paraId="3CC8464B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A3D90D9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6EABA5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74EB5F68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384934DD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6B7DE497" w14:textId="481F7E02" w:rsidR="00F36AA0" w:rsidRPr="00A65BD1" w:rsidRDefault="00F36AA0" w:rsidP="003E306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E306D">
              <w:rPr>
                <w:rFonts w:ascii="Arial" w:hAnsi="Arial" w:cs="Arial"/>
                <w:sz w:val="18"/>
                <w:szCs w:val="18"/>
              </w:rPr>
              <w:t>all</w:t>
            </w:r>
            <w:r w:rsidRPr="00A65BD1">
              <w:rPr>
                <w:rFonts w:ascii="Arial" w:hAnsi="Arial" w:cs="Arial"/>
                <w:sz w:val="18"/>
                <w:szCs w:val="18"/>
              </w:rPr>
              <w:t xml:space="preserve"> cavi</w:t>
            </w:r>
            <w:r w:rsidR="003E306D">
              <w:rPr>
                <w:rFonts w:ascii="Arial" w:hAnsi="Arial" w:cs="Arial"/>
                <w:sz w:val="18"/>
                <w:szCs w:val="18"/>
              </w:rPr>
              <w:t xml:space="preserve">ties which require initial fills are </w:t>
            </w:r>
            <w:r w:rsidRPr="00A65BD1">
              <w:rPr>
                <w:rFonts w:ascii="Arial" w:hAnsi="Arial" w:cs="Arial"/>
                <w:sz w:val="18"/>
                <w:szCs w:val="18"/>
              </w:rPr>
              <w:t>filled with oil, plug</w:t>
            </w:r>
            <w:r w:rsidR="003E306D">
              <w:rPr>
                <w:rFonts w:ascii="Arial" w:hAnsi="Arial" w:cs="Arial"/>
                <w:sz w:val="18"/>
                <w:szCs w:val="18"/>
              </w:rPr>
              <w:t>s</w:t>
            </w:r>
            <w:r w:rsidRPr="00A65BD1">
              <w:rPr>
                <w:rFonts w:ascii="Arial" w:hAnsi="Arial" w:cs="Arial"/>
                <w:sz w:val="18"/>
                <w:szCs w:val="18"/>
              </w:rPr>
              <w:t xml:space="preserve"> re-</w:t>
            </w:r>
            <w:r w:rsidR="003E306D">
              <w:rPr>
                <w:rFonts w:ascii="Arial" w:hAnsi="Arial" w:cs="Arial"/>
                <w:sz w:val="18"/>
                <w:szCs w:val="18"/>
              </w:rPr>
              <w:t>tensioned &amp; no oil leaks are evident.</w:t>
            </w:r>
          </w:p>
        </w:tc>
        <w:tc>
          <w:tcPr>
            <w:tcW w:w="827" w:type="dxa"/>
            <w:vAlign w:val="center"/>
          </w:tcPr>
          <w:p w14:paraId="57B75AAF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1EBFB8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6ADCF03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48FDA5C1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7228F54D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285774D9" w14:textId="09B1B033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E306D">
              <w:rPr>
                <w:rFonts w:ascii="Arial" w:hAnsi="Arial" w:cs="Arial"/>
                <w:sz w:val="18"/>
                <w:szCs w:val="18"/>
              </w:rPr>
              <w:t>motor filled through</w:t>
            </w:r>
            <w:r w:rsidRPr="00A65BD1">
              <w:rPr>
                <w:rFonts w:ascii="Arial" w:hAnsi="Arial" w:cs="Arial"/>
                <w:sz w:val="18"/>
                <w:szCs w:val="18"/>
              </w:rPr>
              <w:t xml:space="preserve"> uppermost plug in outer front casing with </w:t>
            </w:r>
            <w:r w:rsidR="003E306D">
              <w:rPr>
                <w:rFonts w:ascii="Arial" w:hAnsi="Arial" w:cs="Arial"/>
                <w:sz w:val="18"/>
                <w:szCs w:val="18"/>
              </w:rPr>
              <w:t xml:space="preserve">a minimum of </w:t>
            </w:r>
            <w:r w:rsidRPr="00A65BD1">
              <w:rPr>
                <w:rFonts w:ascii="Arial" w:hAnsi="Arial" w:cs="Arial"/>
                <w:sz w:val="18"/>
                <w:szCs w:val="18"/>
              </w:rPr>
              <w:t>10 micron filtered oil</w:t>
            </w:r>
            <w:r w:rsidR="003E306D">
              <w:rPr>
                <w:rFonts w:ascii="Arial" w:hAnsi="Arial" w:cs="Arial"/>
                <w:sz w:val="18"/>
                <w:szCs w:val="18"/>
              </w:rPr>
              <w:t xml:space="preserve"> or as per manufacturer’s specification</w:t>
            </w:r>
            <w:r w:rsidRPr="00A65BD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827" w:type="dxa"/>
            <w:vAlign w:val="center"/>
          </w:tcPr>
          <w:p w14:paraId="3E2A75A2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EFA8A8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E2628F1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14F04B14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45CCAEDC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585D0E47" w14:textId="4DF9A8A4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motor drain line connected.</w:t>
            </w:r>
          </w:p>
        </w:tc>
        <w:tc>
          <w:tcPr>
            <w:tcW w:w="827" w:type="dxa"/>
            <w:vAlign w:val="center"/>
          </w:tcPr>
          <w:p w14:paraId="04F9AA44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9059877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6B6FC0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377C7261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617CF543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11D9F19F" w14:textId="1FDF18E8" w:rsidR="00F36AA0" w:rsidRPr="00A65BD1" w:rsidRDefault="00F36AA0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Pr="00A65BD1">
              <w:rPr>
                <w:rFonts w:ascii="Arial" w:hAnsi="Arial" w:cs="Arial"/>
                <w:sz w:val="18"/>
                <w:szCs w:val="18"/>
              </w:rPr>
              <w:t>all guarding installed &amp; secure.</w:t>
            </w:r>
          </w:p>
        </w:tc>
        <w:tc>
          <w:tcPr>
            <w:tcW w:w="827" w:type="dxa"/>
            <w:vAlign w:val="center"/>
          </w:tcPr>
          <w:p w14:paraId="711711E9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171DD8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1AE0A73C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36AA0" w:rsidRPr="00A65BD1" w14:paraId="1D7EC28A" w14:textId="77777777" w:rsidTr="00A65BD1">
        <w:trPr>
          <w:trHeight w:val="340"/>
        </w:trPr>
        <w:tc>
          <w:tcPr>
            <w:tcW w:w="623" w:type="dxa"/>
            <w:shd w:val="clear" w:color="auto" w:fill="auto"/>
            <w:vAlign w:val="center"/>
          </w:tcPr>
          <w:p w14:paraId="3C3CB4F3" w14:textId="77777777" w:rsidR="00F36AA0" w:rsidRPr="00A65BD1" w:rsidRDefault="00F36AA0" w:rsidP="00F36AA0">
            <w:pPr>
              <w:pStyle w:val="tablenumberingform"/>
              <w:numPr>
                <w:ilvl w:val="0"/>
                <w:numId w:val="10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24" w:type="dxa"/>
            <w:shd w:val="clear" w:color="auto" w:fill="auto"/>
            <w:vAlign w:val="center"/>
          </w:tcPr>
          <w:p w14:paraId="7FF6B394" w14:textId="285EC70A" w:rsidR="00F36AA0" w:rsidRPr="00A65BD1" w:rsidRDefault="001E1881" w:rsidP="00F36AA0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881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827" w:type="dxa"/>
            <w:vAlign w:val="center"/>
          </w:tcPr>
          <w:p w14:paraId="365424C9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13FBC6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7AAEC314" w14:textId="77777777" w:rsidR="00F36AA0" w:rsidRPr="00A65BD1" w:rsidRDefault="00F36AA0" w:rsidP="00F36AA0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25E5FF" w14:textId="77777777" w:rsidR="00F36AA0" w:rsidRPr="00A65BD1" w:rsidRDefault="00F36AA0" w:rsidP="00F36AA0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5"/>
        <w:gridCol w:w="2351"/>
        <w:gridCol w:w="1085"/>
        <w:gridCol w:w="2713"/>
        <w:gridCol w:w="1085"/>
        <w:gridCol w:w="2454"/>
      </w:tblGrid>
      <w:tr w:rsidR="00D55C91" w:rsidRPr="00A65BD1" w14:paraId="67183FE6" w14:textId="77777777" w:rsidTr="00A65BD1">
        <w:trPr>
          <w:cantSplit/>
          <w:trHeight w:val="66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22F9EDBE" w14:textId="77777777" w:rsidR="004022A6" w:rsidRPr="00A65BD1" w:rsidRDefault="004022A6" w:rsidP="004022A6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922620B" w14:textId="52A9BF14" w:rsidR="00D55C91" w:rsidRPr="00A65BD1" w:rsidRDefault="004022A6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F36AA0" w:rsidRPr="00A65BD1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A65BD1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D55C91" w:rsidRPr="00A65BD1" w14:paraId="0CA613CA" w14:textId="77777777" w:rsidTr="00A65BD1">
        <w:trPr>
          <w:cantSplit/>
          <w:trHeight w:val="6509"/>
        </w:trPr>
        <w:tc>
          <w:tcPr>
            <w:tcW w:w="10773" w:type="dxa"/>
            <w:gridSpan w:val="6"/>
          </w:tcPr>
          <w:p w14:paraId="285836B8" w14:textId="77777777" w:rsidR="00D55C91" w:rsidRPr="00A65BD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B37F45A" w14:textId="77777777" w:rsidR="00D55C91" w:rsidRPr="00A65BD1" w:rsidRDefault="00D55C91" w:rsidP="00D87FDB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C91" w:rsidRPr="00A65BD1" w14:paraId="1205CC99" w14:textId="77777777" w:rsidTr="00A65BD1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51DFDB" w14:textId="77777777" w:rsidR="00D55C91" w:rsidRPr="00A65BD1" w:rsidRDefault="00D55C91" w:rsidP="00F36AA0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5BD1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D55C91" w:rsidRPr="00A65BD1" w14:paraId="62FE7AE5" w14:textId="77777777" w:rsidTr="00A65BD1">
        <w:trPr>
          <w:cantSplit/>
          <w:trHeight w:val="303"/>
        </w:trPr>
        <w:tc>
          <w:tcPr>
            <w:tcW w:w="10773" w:type="dxa"/>
            <w:gridSpan w:val="6"/>
            <w:vAlign w:val="center"/>
            <w:hideMark/>
          </w:tcPr>
          <w:p w14:paraId="0386BC9D" w14:textId="77777777" w:rsidR="00D55C91" w:rsidRPr="00A65BD1" w:rsidRDefault="00D55C91" w:rsidP="00F36AA0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5E3B7A" w:rsidRPr="00A65BD1" w14:paraId="30BC6E74" w14:textId="77777777" w:rsidTr="00A65BD1">
        <w:trPr>
          <w:cantSplit/>
          <w:trHeight w:val="340"/>
        </w:trPr>
        <w:tc>
          <w:tcPr>
            <w:tcW w:w="3436" w:type="dxa"/>
            <w:gridSpan w:val="2"/>
            <w:vAlign w:val="center"/>
            <w:hideMark/>
          </w:tcPr>
          <w:p w14:paraId="57BD954E" w14:textId="77777777" w:rsidR="005E3B7A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BD1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98" w:type="dxa"/>
            <w:gridSpan w:val="2"/>
            <w:vAlign w:val="center"/>
          </w:tcPr>
          <w:p w14:paraId="1F15C3AE" w14:textId="77777777" w:rsidR="005E3B7A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65BD1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9" w:type="dxa"/>
            <w:gridSpan w:val="2"/>
            <w:vAlign w:val="center"/>
          </w:tcPr>
          <w:p w14:paraId="2100A4BB" w14:textId="4F3FAA42" w:rsidR="005E3B7A" w:rsidRPr="00A65BD1" w:rsidRDefault="003E306D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9764AC" w:rsidRPr="00A65BD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C6C82" w:rsidRPr="00A65BD1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0C6C82" w:rsidRPr="00A65BD1" w14:paraId="48C6D11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47E62DC9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1" w:type="dxa"/>
            <w:vAlign w:val="center"/>
          </w:tcPr>
          <w:p w14:paraId="64774319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4E55F012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3" w:type="dxa"/>
            <w:vAlign w:val="center"/>
          </w:tcPr>
          <w:p w14:paraId="51E7C226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30FFCF4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54" w:type="dxa"/>
            <w:vAlign w:val="center"/>
          </w:tcPr>
          <w:p w14:paraId="5767EB9D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6C82" w:rsidRPr="00A65BD1" w14:paraId="6789671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  <w:hideMark/>
          </w:tcPr>
          <w:p w14:paraId="0E50E84E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1" w:type="dxa"/>
            <w:vAlign w:val="center"/>
          </w:tcPr>
          <w:p w14:paraId="50ECB69A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  <w:hideMark/>
          </w:tcPr>
          <w:p w14:paraId="2426099D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3" w:type="dxa"/>
            <w:vAlign w:val="center"/>
          </w:tcPr>
          <w:p w14:paraId="624B9371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086433DD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54" w:type="dxa"/>
            <w:vAlign w:val="center"/>
          </w:tcPr>
          <w:p w14:paraId="072668A6" w14:textId="77777777" w:rsidR="000C6C82" w:rsidRPr="00A65BD1" w:rsidRDefault="000C6C82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65BD1" w14:paraId="71187C38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1D44E5CD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A65BD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1" w:type="dxa"/>
            <w:vAlign w:val="center"/>
          </w:tcPr>
          <w:p w14:paraId="7730BA64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236B9520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3" w:type="dxa"/>
            <w:vAlign w:val="center"/>
          </w:tcPr>
          <w:p w14:paraId="7144BDC5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753123E7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54" w:type="dxa"/>
            <w:vAlign w:val="center"/>
          </w:tcPr>
          <w:p w14:paraId="793B4023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31C8" w:rsidRPr="00A65BD1" w14:paraId="047C6DEC" w14:textId="77777777" w:rsidTr="00A65BD1">
        <w:trPr>
          <w:cantSplit/>
          <w:trHeight w:hRule="exact" w:val="567"/>
        </w:trPr>
        <w:tc>
          <w:tcPr>
            <w:tcW w:w="1085" w:type="dxa"/>
            <w:vAlign w:val="center"/>
          </w:tcPr>
          <w:p w14:paraId="536253C6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1" w:type="dxa"/>
            <w:vAlign w:val="center"/>
          </w:tcPr>
          <w:p w14:paraId="7E34AE44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460E50A7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3" w:type="dxa"/>
            <w:vAlign w:val="center"/>
          </w:tcPr>
          <w:p w14:paraId="2E38EA84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5" w:type="dxa"/>
            <w:vAlign w:val="center"/>
          </w:tcPr>
          <w:p w14:paraId="5889873E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A65BD1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54" w:type="dxa"/>
            <w:vAlign w:val="center"/>
          </w:tcPr>
          <w:p w14:paraId="2F1645B1" w14:textId="77777777" w:rsidR="00A531C8" w:rsidRPr="00A65BD1" w:rsidRDefault="00A531C8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3491A950" w14:textId="77777777" w:rsidR="00F2444D" w:rsidRPr="00A65BD1" w:rsidRDefault="00F2444D" w:rsidP="00BB1124">
      <w:pPr>
        <w:rPr>
          <w:rFonts w:ascii="Arial" w:hAnsi="Arial" w:cs="Arial"/>
          <w:sz w:val="18"/>
          <w:szCs w:val="18"/>
        </w:rPr>
      </w:pPr>
    </w:p>
    <w:sectPr w:rsidR="00F2444D" w:rsidRPr="00A65BD1" w:rsidSect="00EB0D46">
      <w:headerReference w:type="default" r:id="rId7"/>
      <w:footerReference w:type="default" r:id="rId8"/>
      <w:pgSz w:w="11907" w:h="16839"/>
      <w:pgMar w:top="720" w:right="386" w:bottom="720" w:left="553" w:header="720" w:footer="3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9E1195" w14:textId="77777777" w:rsidR="00915C2A" w:rsidRDefault="00915C2A" w:rsidP="005016DD">
      <w:pPr>
        <w:spacing w:after="0"/>
      </w:pPr>
      <w:r>
        <w:separator/>
      </w:r>
    </w:p>
  </w:endnote>
  <w:endnote w:type="continuationSeparator" w:id="0">
    <w:p w14:paraId="6E5E38A0" w14:textId="77777777" w:rsidR="00915C2A" w:rsidRDefault="00915C2A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9E0B1" w14:textId="77777777" w:rsidR="00D5736E" w:rsidRPr="005D2757" w:rsidRDefault="00D5736E" w:rsidP="00D5736E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446DA2C5" w14:textId="4C3F1C12" w:rsidR="00D5736E" w:rsidRPr="005D2757" w:rsidRDefault="00D5736E" w:rsidP="00D5736E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 w:rsidRPr="005D2757">
      <w:rPr>
        <w:rFonts w:ascii="Arial" w:hAnsi="Arial" w:cs="Arial"/>
        <w:sz w:val="14"/>
        <w:szCs w:val="14"/>
      </w:rPr>
      <w:tab/>
    </w:r>
    <w:r w:rsidRPr="005D2757"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EB0D46">
      <w:rPr>
        <w:rFonts w:ascii="Arial" w:hAnsi="Arial" w:cs="Arial"/>
        <w:b/>
        <w:noProof/>
        <w:sz w:val="14"/>
        <w:szCs w:val="14"/>
      </w:rPr>
      <w:t>1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EB0D46">
      <w:rPr>
        <w:rFonts w:ascii="Arial" w:hAnsi="Arial" w:cs="Arial"/>
        <w:b/>
        <w:noProof/>
        <w:sz w:val="14"/>
        <w:szCs w:val="14"/>
      </w:rPr>
      <w:t>3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C0B4A95" w14:textId="79147783" w:rsidR="002C3DFB" w:rsidRPr="00D5736E" w:rsidRDefault="002C3DFB" w:rsidP="00D57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B2543C" w14:textId="77777777" w:rsidR="00915C2A" w:rsidRDefault="00915C2A" w:rsidP="005016DD">
      <w:pPr>
        <w:spacing w:after="0"/>
      </w:pPr>
      <w:r>
        <w:separator/>
      </w:r>
    </w:p>
  </w:footnote>
  <w:footnote w:type="continuationSeparator" w:id="0">
    <w:p w14:paraId="770752F2" w14:textId="77777777" w:rsidR="00915C2A" w:rsidRDefault="00915C2A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9764AC" w:rsidRPr="00D5736E" w14:paraId="7B3C25C8" w14:textId="77777777" w:rsidTr="00BC653F">
      <w:trPr>
        <w:trHeight w:val="1415"/>
      </w:trPr>
      <w:tc>
        <w:tcPr>
          <w:tcW w:w="1747" w:type="dxa"/>
          <w:shd w:val="clear" w:color="auto" w:fill="auto"/>
        </w:tcPr>
        <w:p w14:paraId="2741D4DC" w14:textId="77777777" w:rsidR="009764AC" w:rsidRPr="006A44B4" w:rsidRDefault="009764AC" w:rsidP="009764AC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14:paraId="238FD65D" w14:textId="77777777" w:rsidR="009764AC" w:rsidRPr="00F866AA" w:rsidRDefault="009764AC" w:rsidP="009764AC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601F6A7A" w14:textId="77777777" w:rsidR="009764AC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3044A91B" w14:textId="77777777" w:rsidR="009764AC" w:rsidRPr="004139B2" w:rsidRDefault="009764AC" w:rsidP="009764AC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14:paraId="55184208" w14:textId="77777777" w:rsidR="009764AC" w:rsidRPr="006A44B4" w:rsidRDefault="009764AC" w:rsidP="009764AC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1EAA02DA" w14:textId="77777777" w:rsidR="009764AC" w:rsidRPr="00D5736E" w:rsidRDefault="009764AC" w:rsidP="009764AC">
          <w:pPr>
            <w:spacing w:before="240" w:after="0" w:line="240" w:lineRule="atLeast"/>
            <w:ind w:left="851" w:hanging="851"/>
            <w:jc w:val="right"/>
            <w:rPr>
              <w:noProof/>
              <w:sz w:val="20"/>
              <w:szCs w:val="6"/>
            </w:rPr>
          </w:pPr>
          <w:r w:rsidRPr="00D5736E">
            <w:rPr>
              <w:rFonts w:ascii="Calibri" w:hAnsi="Calibri" w:cs="Calibri"/>
              <w:b/>
              <w:noProof/>
              <w:sz w:val="20"/>
              <w:szCs w:val="28"/>
            </w:rPr>
            <w:fldChar w:fldCharType="begin"/>
          </w:r>
          <w:r w:rsidRPr="00D5736E">
            <w:rPr>
              <w:rFonts w:ascii="Calibri" w:hAnsi="Calibri" w:cs="Calibri"/>
              <w:b/>
              <w:noProof/>
              <w:sz w:val="20"/>
              <w:szCs w:val="28"/>
            </w:rPr>
            <w:instrText xml:space="preserve"> MERGEFIELD Image:QRCode </w:instrText>
          </w:r>
          <w:r w:rsidRPr="00D5736E">
            <w:rPr>
              <w:rFonts w:ascii="Calibri" w:hAnsi="Calibri" w:cs="Calibri"/>
              <w:b/>
              <w:noProof/>
              <w:sz w:val="20"/>
              <w:szCs w:val="28"/>
            </w:rPr>
            <w:fldChar w:fldCharType="separate"/>
          </w:r>
          <w:r w:rsidRPr="00D5736E">
            <w:rPr>
              <w:rFonts w:ascii="Calibri" w:hAnsi="Calibri" w:cs="Calibri"/>
              <w:b/>
              <w:noProof/>
              <w:sz w:val="20"/>
              <w:szCs w:val="28"/>
            </w:rPr>
            <w:t>«Image:QRCode»</w:t>
          </w:r>
          <w:r w:rsidRPr="00D5736E">
            <w:rPr>
              <w:rFonts w:ascii="Calibri" w:hAnsi="Calibri" w:cs="Calibri"/>
              <w:b/>
              <w:noProof/>
              <w:sz w:val="20"/>
              <w:szCs w:val="28"/>
            </w:rPr>
            <w:fldChar w:fldCharType="end"/>
          </w:r>
        </w:p>
      </w:tc>
    </w:tr>
  </w:tbl>
  <w:p w14:paraId="4D825986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9E7FB4" wp14:editId="2F4DEBA5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9C432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FA729C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462673F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8C56AE3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57772C52"/>
    <w:multiLevelType w:val="multilevel"/>
    <w:tmpl w:val="E8F8F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F5C11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81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30" w:hanging="360"/>
      </w:pPr>
    </w:lvl>
    <w:lvl w:ilvl="2" w:tplc="0C09001B" w:tentative="1">
      <w:start w:val="1"/>
      <w:numFmt w:val="lowerRoman"/>
      <w:lvlText w:val="%3."/>
      <w:lvlJc w:val="right"/>
      <w:pPr>
        <w:ind w:left="2250" w:hanging="180"/>
      </w:pPr>
    </w:lvl>
    <w:lvl w:ilvl="3" w:tplc="0C09000F" w:tentative="1">
      <w:start w:val="1"/>
      <w:numFmt w:val="decimal"/>
      <w:lvlText w:val="%4."/>
      <w:lvlJc w:val="left"/>
      <w:pPr>
        <w:ind w:left="2970" w:hanging="360"/>
      </w:pPr>
    </w:lvl>
    <w:lvl w:ilvl="4" w:tplc="0C090019" w:tentative="1">
      <w:start w:val="1"/>
      <w:numFmt w:val="lowerLetter"/>
      <w:lvlText w:val="%5."/>
      <w:lvlJc w:val="left"/>
      <w:pPr>
        <w:ind w:left="3690" w:hanging="360"/>
      </w:pPr>
    </w:lvl>
    <w:lvl w:ilvl="5" w:tplc="0C09001B" w:tentative="1">
      <w:start w:val="1"/>
      <w:numFmt w:val="lowerRoman"/>
      <w:lvlText w:val="%6."/>
      <w:lvlJc w:val="right"/>
      <w:pPr>
        <w:ind w:left="4410" w:hanging="180"/>
      </w:pPr>
    </w:lvl>
    <w:lvl w:ilvl="6" w:tplc="0C09000F" w:tentative="1">
      <w:start w:val="1"/>
      <w:numFmt w:val="decimal"/>
      <w:lvlText w:val="%7."/>
      <w:lvlJc w:val="left"/>
      <w:pPr>
        <w:ind w:left="5130" w:hanging="360"/>
      </w:pPr>
    </w:lvl>
    <w:lvl w:ilvl="7" w:tplc="0C090019" w:tentative="1">
      <w:start w:val="1"/>
      <w:numFmt w:val="lowerLetter"/>
      <w:lvlText w:val="%8."/>
      <w:lvlJc w:val="left"/>
      <w:pPr>
        <w:ind w:left="5850" w:hanging="360"/>
      </w:pPr>
    </w:lvl>
    <w:lvl w:ilvl="8" w:tplc="0C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E3B2D66"/>
    <w:multiLevelType w:val="hybridMultilevel"/>
    <w:tmpl w:val="9D1A5B0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5"/>
  </w:num>
  <w:num w:numId="6">
    <w:abstractNumId w:val="2"/>
  </w:num>
  <w:num w:numId="7">
    <w:abstractNumId w:val="4"/>
  </w:num>
  <w:num w:numId="8">
    <w:abstractNumId w:val="1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939BB"/>
    <w:rsid w:val="000952DA"/>
    <w:rsid w:val="000976CC"/>
    <w:rsid w:val="000A5B5B"/>
    <w:rsid w:val="000C6C82"/>
    <w:rsid w:val="000E12FB"/>
    <w:rsid w:val="000E1D3F"/>
    <w:rsid w:val="000F6630"/>
    <w:rsid w:val="001104B9"/>
    <w:rsid w:val="001171AF"/>
    <w:rsid w:val="001650CC"/>
    <w:rsid w:val="00177C73"/>
    <w:rsid w:val="00196B07"/>
    <w:rsid w:val="001A5A9D"/>
    <w:rsid w:val="001C276C"/>
    <w:rsid w:val="001E1881"/>
    <w:rsid w:val="0021373D"/>
    <w:rsid w:val="0022359E"/>
    <w:rsid w:val="00252D92"/>
    <w:rsid w:val="0027623A"/>
    <w:rsid w:val="002807D0"/>
    <w:rsid w:val="002C3DFB"/>
    <w:rsid w:val="002C6C22"/>
    <w:rsid w:val="002F01E2"/>
    <w:rsid w:val="002F604B"/>
    <w:rsid w:val="002F62AE"/>
    <w:rsid w:val="00323A4A"/>
    <w:rsid w:val="003312D0"/>
    <w:rsid w:val="00334C29"/>
    <w:rsid w:val="0036405F"/>
    <w:rsid w:val="0037527F"/>
    <w:rsid w:val="00380E62"/>
    <w:rsid w:val="00384FFE"/>
    <w:rsid w:val="00387CBF"/>
    <w:rsid w:val="003A63FD"/>
    <w:rsid w:val="003B156B"/>
    <w:rsid w:val="003B5A6E"/>
    <w:rsid w:val="003E306D"/>
    <w:rsid w:val="004022A6"/>
    <w:rsid w:val="00423E50"/>
    <w:rsid w:val="00433615"/>
    <w:rsid w:val="0043691B"/>
    <w:rsid w:val="004406D3"/>
    <w:rsid w:val="0045605A"/>
    <w:rsid w:val="00456CDC"/>
    <w:rsid w:val="00457A2C"/>
    <w:rsid w:val="00487E7A"/>
    <w:rsid w:val="004B4534"/>
    <w:rsid w:val="004E1B07"/>
    <w:rsid w:val="004E3788"/>
    <w:rsid w:val="004E4F6A"/>
    <w:rsid w:val="005016DD"/>
    <w:rsid w:val="00501BD0"/>
    <w:rsid w:val="005452ED"/>
    <w:rsid w:val="0057268A"/>
    <w:rsid w:val="00574BE1"/>
    <w:rsid w:val="00593EA6"/>
    <w:rsid w:val="005A7BD8"/>
    <w:rsid w:val="005D4764"/>
    <w:rsid w:val="005E3B7A"/>
    <w:rsid w:val="005E579E"/>
    <w:rsid w:val="005F29AC"/>
    <w:rsid w:val="00617A88"/>
    <w:rsid w:val="00621F8A"/>
    <w:rsid w:val="00646634"/>
    <w:rsid w:val="00672703"/>
    <w:rsid w:val="006829FF"/>
    <w:rsid w:val="00693C73"/>
    <w:rsid w:val="006A5E62"/>
    <w:rsid w:val="006B19D8"/>
    <w:rsid w:val="006C03D5"/>
    <w:rsid w:val="006E3516"/>
    <w:rsid w:val="006F3C08"/>
    <w:rsid w:val="0071017D"/>
    <w:rsid w:val="00755543"/>
    <w:rsid w:val="00776CF9"/>
    <w:rsid w:val="007809E6"/>
    <w:rsid w:val="00790BAB"/>
    <w:rsid w:val="007A4A6F"/>
    <w:rsid w:val="007B2FEC"/>
    <w:rsid w:val="007B6157"/>
    <w:rsid w:val="0081645E"/>
    <w:rsid w:val="0082219D"/>
    <w:rsid w:val="0084663F"/>
    <w:rsid w:val="00847594"/>
    <w:rsid w:val="00847E65"/>
    <w:rsid w:val="00855E53"/>
    <w:rsid w:val="00861247"/>
    <w:rsid w:val="0087403C"/>
    <w:rsid w:val="008903C6"/>
    <w:rsid w:val="008A4B0D"/>
    <w:rsid w:val="008B20F5"/>
    <w:rsid w:val="00906604"/>
    <w:rsid w:val="00915C2A"/>
    <w:rsid w:val="0092594D"/>
    <w:rsid w:val="00931C40"/>
    <w:rsid w:val="00940C74"/>
    <w:rsid w:val="00943C70"/>
    <w:rsid w:val="00945F7A"/>
    <w:rsid w:val="00953C59"/>
    <w:rsid w:val="00972813"/>
    <w:rsid w:val="009764AC"/>
    <w:rsid w:val="00980CF9"/>
    <w:rsid w:val="009930FD"/>
    <w:rsid w:val="00993587"/>
    <w:rsid w:val="009B13AA"/>
    <w:rsid w:val="009B2E7E"/>
    <w:rsid w:val="00A042E4"/>
    <w:rsid w:val="00A36D3F"/>
    <w:rsid w:val="00A405F1"/>
    <w:rsid w:val="00A4502F"/>
    <w:rsid w:val="00A531C8"/>
    <w:rsid w:val="00A57FC1"/>
    <w:rsid w:val="00A60204"/>
    <w:rsid w:val="00A65BD1"/>
    <w:rsid w:val="00AA192B"/>
    <w:rsid w:val="00AD38DA"/>
    <w:rsid w:val="00AE1988"/>
    <w:rsid w:val="00B11875"/>
    <w:rsid w:val="00B333D0"/>
    <w:rsid w:val="00B6675E"/>
    <w:rsid w:val="00B67B74"/>
    <w:rsid w:val="00B824C9"/>
    <w:rsid w:val="00B87161"/>
    <w:rsid w:val="00BB1124"/>
    <w:rsid w:val="00BB41B7"/>
    <w:rsid w:val="00BD341B"/>
    <w:rsid w:val="00BD4CED"/>
    <w:rsid w:val="00BE7667"/>
    <w:rsid w:val="00BF23F1"/>
    <w:rsid w:val="00BF7719"/>
    <w:rsid w:val="00C06F7A"/>
    <w:rsid w:val="00C27871"/>
    <w:rsid w:val="00C30D4D"/>
    <w:rsid w:val="00C31B45"/>
    <w:rsid w:val="00C32387"/>
    <w:rsid w:val="00C4623B"/>
    <w:rsid w:val="00C60989"/>
    <w:rsid w:val="00C66E1C"/>
    <w:rsid w:val="00CA544D"/>
    <w:rsid w:val="00CB7799"/>
    <w:rsid w:val="00CD0477"/>
    <w:rsid w:val="00CD2CDE"/>
    <w:rsid w:val="00CE2D50"/>
    <w:rsid w:val="00CF0A60"/>
    <w:rsid w:val="00CF3797"/>
    <w:rsid w:val="00CF5F4A"/>
    <w:rsid w:val="00D138B6"/>
    <w:rsid w:val="00D22810"/>
    <w:rsid w:val="00D53ACE"/>
    <w:rsid w:val="00D55C91"/>
    <w:rsid w:val="00D5736E"/>
    <w:rsid w:val="00D60565"/>
    <w:rsid w:val="00D71647"/>
    <w:rsid w:val="00D87FDB"/>
    <w:rsid w:val="00D92744"/>
    <w:rsid w:val="00D94845"/>
    <w:rsid w:val="00DB169F"/>
    <w:rsid w:val="00DB479E"/>
    <w:rsid w:val="00DE3470"/>
    <w:rsid w:val="00E134C2"/>
    <w:rsid w:val="00E55064"/>
    <w:rsid w:val="00E656E5"/>
    <w:rsid w:val="00E664A2"/>
    <w:rsid w:val="00E81E88"/>
    <w:rsid w:val="00EA7E05"/>
    <w:rsid w:val="00EB0D46"/>
    <w:rsid w:val="00EC5048"/>
    <w:rsid w:val="00EC7582"/>
    <w:rsid w:val="00ED11C1"/>
    <w:rsid w:val="00ED435F"/>
    <w:rsid w:val="00EF0D0E"/>
    <w:rsid w:val="00F137E5"/>
    <w:rsid w:val="00F2444D"/>
    <w:rsid w:val="00F32496"/>
    <w:rsid w:val="00F36AA0"/>
    <w:rsid w:val="00F50580"/>
    <w:rsid w:val="00F550CE"/>
    <w:rsid w:val="00F63E3A"/>
    <w:rsid w:val="00F6592E"/>
    <w:rsid w:val="00F70CC5"/>
    <w:rsid w:val="00FC01F4"/>
    <w:rsid w:val="00FE0F27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F8FF9DC"/>
  <w15:docId w15:val="{CDD09A9F-DE08-40F1-891C-7AA3D287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E664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4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4A2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4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64A2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4B73AFBC-5182-476F-A766-09CD3B2E7384}"/>
</file>

<file path=customXml/itemProps2.xml><?xml version="1.0" encoding="utf-8"?>
<ds:datastoreItem xmlns:ds="http://schemas.openxmlformats.org/officeDocument/2006/customXml" ds:itemID="{C67F6FE6-2493-4AC1-AF2E-19C81A21C3CA}"/>
</file>

<file path=customXml/itemProps3.xml><?xml version="1.0" encoding="utf-8"?>
<ds:datastoreItem xmlns:ds="http://schemas.openxmlformats.org/officeDocument/2006/customXml" ds:itemID="{F48FAFFA-57EE-4152-926F-04859BA5E9A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10</cp:revision>
  <dcterms:created xsi:type="dcterms:W3CDTF">2019-04-02T03:01:00Z</dcterms:created>
  <dcterms:modified xsi:type="dcterms:W3CDTF">2020-03-06T02:10:00Z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