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A050AA" w:rsidRPr="00C6434C" w14:paraId="21779775" w14:textId="77777777" w:rsidTr="00526031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5081DFE8" w14:textId="77777777" w:rsidR="00A050AA" w:rsidRPr="00C6434C" w:rsidRDefault="00A050AA" w:rsidP="00A050AA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50AA" w:rsidRPr="00C6434C" w14:paraId="2E5B9552" w14:textId="77777777" w:rsidTr="001C3A15">
        <w:trPr>
          <w:trHeight w:hRule="exact"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03FA249F" w14:textId="77777777" w:rsidR="00A050AA" w:rsidRPr="00C6434C" w:rsidRDefault="00A050AA" w:rsidP="00C05A04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50AA" w:rsidRPr="00C6434C" w14:paraId="3712D2DF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A7C2F0D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925CB68" w14:textId="73DD9AA0" w:rsidR="00A050AA" w:rsidRPr="00C6434C" w:rsidRDefault="00A76C8D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F92BC7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711205A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50AA" w:rsidRPr="00C6434C" w14:paraId="372CF3C3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68307500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26055F7D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50AA" w:rsidRPr="00C6434C" w14:paraId="10E137D3" w14:textId="77777777" w:rsidTr="001C3A15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2903FE7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2F06660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94221A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CED263F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050AA" w:rsidRPr="00C6434C" w14:paraId="77E80B61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B275393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1EBDF18A" w14:textId="77777777" w:rsidR="00A050AA" w:rsidRPr="00C6434C" w:rsidRDefault="00A050AA" w:rsidP="00A050A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C6434C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C6434C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EC30DE8" w14:textId="43F5472C" w:rsidR="00A050AA" w:rsidRPr="00C6434C" w:rsidRDefault="00A050AA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7705"/>
        <w:gridCol w:w="789"/>
        <w:gridCol w:w="789"/>
        <w:gridCol w:w="801"/>
      </w:tblGrid>
      <w:tr w:rsidR="001E3CFF" w:rsidRPr="00C6434C" w14:paraId="63859F81" w14:textId="77777777" w:rsidTr="00C05A04">
        <w:trPr>
          <w:cantSplit/>
          <w:trHeight w:val="426"/>
          <w:tblHeader/>
        </w:trPr>
        <w:tc>
          <w:tcPr>
            <w:tcW w:w="692" w:type="dxa"/>
            <w:shd w:val="clear" w:color="auto" w:fill="F2F2F2" w:themeFill="background1" w:themeFillShade="F2"/>
            <w:vAlign w:val="center"/>
          </w:tcPr>
          <w:p w14:paraId="74F13811" w14:textId="77777777" w:rsidR="001E3CFF" w:rsidRPr="00C6434C" w:rsidRDefault="001E3CFF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434C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67" w:type="dxa"/>
            <w:shd w:val="clear" w:color="auto" w:fill="F2F2F2" w:themeFill="background1" w:themeFillShade="F2"/>
            <w:vAlign w:val="center"/>
          </w:tcPr>
          <w:p w14:paraId="6500DBFC" w14:textId="77777777" w:rsidR="001E3CFF" w:rsidRPr="00C6434C" w:rsidRDefault="001E3CFF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434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D043D78" w14:textId="77777777" w:rsidR="001E3CFF" w:rsidRPr="00C6434C" w:rsidRDefault="001E3CFF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434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6B70626" w14:textId="77777777" w:rsidR="001E3CFF" w:rsidRPr="00C6434C" w:rsidRDefault="001E3CFF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434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673CCD3" w14:textId="77D7F8B9" w:rsidR="001E3CFF" w:rsidRPr="00C6434C" w:rsidRDefault="00046E02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6434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1E3CFF" w:rsidRPr="00C6434C" w14:paraId="26E53F42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18450470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2AC7F7BC" w14:textId="57E39F3E" w:rsidR="001E3CFF" w:rsidRPr="00C6434C" w:rsidRDefault="0046438A" w:rsidP="008B5EA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tag nameplate (or stamping) is clear, legible and securely fitted to the equipment.</w:t>
            </w:r>
          </w:p>
        </w:tc>
        <w:tc>
          <w:tcPr>
            <w:tcW w:w="754" w:type="dxa"/>
            <w:vAlign w:val="center"/>
          </w:tcPr>
          <w:p w14:paraId="54779FDE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0C3CE6D0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76F60E7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47CEC7AF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43B88970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197D6BF3" w14:textId="3138C3CB" w:rsidR="001E3CFF" w:rsidRPr="00C6434C" w:rsidRDefault="0046438A" w:rsidP="00A3219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all components are free from damage, contamination or corrosion.</w:t>
            </w:r>
          </w:p>
        </w:tc>
        <w:tc>
          <w:tcPr>
            <w:tcW w:w="754" w:type="dxa"/>
            <w:vAlign w:val="center"/>
          </w:tcPr>
          <w:p w14:paraId="7BA31015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9ACE86B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95D3533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5C556992" w14:textId="77777777" w:rsidTr="00C05A04">
        <w:trPr>
          <w:cantSplit/>
          <w:trHeight w:hRule="exact" w:val="516"/>
        </w:trPr>
        <w:tc>
          <w:tcPr>
            <w:tcW w:w="692" w:type="dxa"/>
            <w:shd w:val="clear" w:color="auto" w:fill="auto"/>
            <w:vAlign w:val="center"/>
          </w:tcPr>
          <w:p w14:paraId="62CF5C77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481B1D8B" w14:textId="2E03198C" w:rsidR="001E3CFF" w:rsidRPr="00C6434C" w:rsidRDefault="0046438A" w:rsidP="00EB611A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C6434C">
              <w:rPr>
                <w:rFonts w:ascii="Arial" w:hAnsi="Arial" w:cs="Arial"/>
                <w:sz w:val="18"/>
                <w:szCs w:val="18"/>
              </w:rPr>
              <w:t>device/ sensor positioning, alignment and orientation is correct with regards to the process that will be measured/ monitored.</w:t>
            </w:r>
          </w:p>
        </w:tc>
        <w:tc>
          <w:tcPr>
            <w:tcW w:w="754" w:type="dxa"/>
            <w:vAlign w:val="center"/>
          </w:tcPr>
          <w:p w14:paraId="53492EF1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99ABE66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08729A6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25AF693F" w14:textId="77777777" w:rsidTr="00C05A04">
        <w:trPr>
          <w:cantSplit/>
          <w:trHeight w:hRule="exact" w:val="476"/>
        </w:trPr>
        <w:tc>
          <w:tcPr>
            <w:tcW w:w="692" w:type="dxa"/>
            <w:shd w:val="clear" w:color="auto" w:fill="auto"/>
            <w:vAlign w:val="center"/>
          </w:tcPr>
          <w:p w14:paraId="3759A78B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057D4722" w14:textId="4C1AA1AE" w:rsidR="001E3CFF" w:rsidRPr="00C6434C" w:rsidRDefault="0046438A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device/sensor mounting allows suitable mechanical adjustment for alignment and orientation with regards to its process interface.</w:t>
            </w:r>
          </w:p>
        </w:tc>
        <w:tc>
          <w:tcPr>
            <w:tcW w:w="754" w:type="dxa"/>
            <w:vAlign w:val="center"/>
          </w:tcPr>
          <w:p w14:paraId="321E8957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887ABF7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7DD0901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1B42FE89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7E22AE8D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138F58C7" w14:textId="239B5D29" w:rsidR="001E3CFF" w:rsidRPr="00C6434C" w:rsidRDefault="0020262B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>Confirm c</w:t>
            </w:r>
            <w:r w:rsidR="001E3CFF" w:rsidRPr="00C6434C">
              <w:rPr>
                <w:rFonts w:ascii="Arial" w:hAnsi="Arial" w:cs="Arial"/>
                <w:sz w:val="18"/>
                <w:szCs w:val="18"/>
              </w:rPr>
              <w:t xml:space="preserve">able service loop is sufficient for range of </w:t>
            </w:r>
            <w:r w:rsidR="00071058" w:rsidRPr="00C6434C">
              <w:rPr>
                <w:rFonts w:ascii="Arial" w:hAnsi="Arial" w:cs="Arial"/>
                <w:sz w:val="18"/>
                <w:szCs w:val="18"/>
              </w:rPr>
              <w:t>adjustment.</w:t>
            </w:r>
          </w:p>
        </w:tc>
        <w:tc>
          <w:tcPr>
            <w:tcW w:w="754" w:type="dxa"/>
            <w:vAlign w:val="center"/>
          </w:tcPr>
          <w:p w14:paraId="7D4D8003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2134FC5C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8C22646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4D341A5F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6090584E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1C9887A6" w14:textId="33288FE5" w:rsidR="001E3CFF" w:rsidRPr="00C6434C" w:rsidRDefault="0020262B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>Confirm c</w:t>
            </w:r>
            <w:r w:rsidR="001E3CFF" w:rsidRPr="00C6434C">
              <w:rPr>
                <w:rFonts w:ascii="Arial" w:hAnsi="Arial" w:cs="Arial"/>
                <w:sz w:val="18"/>
                <w:szCs w:val="18"/>
              </w:rPr>
              <w:t xml:space="preserve">able glands are correct </w:t>
            </w:r>
            <w:r w:rsidR="00727FBF">
              <w:rPr>
                <w:rFonts w:ascii="Arial" w:hAnsi="Arial" w:cs="Arial"/>
                <w:sz w:val="18"/>
                <w:szCs w:val="18"/>
              </w:rPr>
              <w:t>and tensioned</w:t>
            </w:r>
            <w:r w:rsidR="00E80015" w:rsidRPr="00C6434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4" w:type="dxa"/>
            <w:vAlign w:val="center"/>
          </w:tcPr>
          <w:p w14:paraId="2298A095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4552D39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2B4CD47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7FBF" w:rsidRPr="00C6434C" w14:paraId="4F40D56D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719D0308" w14:textId="77777777" w:rsidR="00727FBF" w:rsidRPr="00C6434C" w:rsidRDefault="00727FB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2F8A4803" w14:textId="3C84BC03" w:rsidR="00727FBF" w:rsidRPr="00C6434C" w:rsidRDefault="00727FBF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all unused cable entries and process tappings are plugged with suitable blanks.</w:t>
            </w:r>
          </w:p>
        </w:tc>
        <w:tc>
          <w:tcPr>
            <w:tcW w:w="754" w:type="dxa"/>
            <w:vAlign w:val="center"/>
          </w:tcPr>
          <w:p w14:paraId="66F9698A" w14:textId="77777777" w:rsidR="00727FBF" w:rsidRPr="00C6434C" w:rsidRDefault="00727FB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0952B3CB" w14:textId="77777777" w:rsidR="00727FBF" w:rsidRPr="00C6434C" w:rsidRDefault="00727FB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4C8325C" w14:textId="77777777" w:rsidR="00727FBF" w:rsidRPr="00C6434C" w:rsidRDefault="00727FB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6C671180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62E498D5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76C819EA" w14:textId="5AED6795" w:rsidR="001E3CFF" w:rsidRPr="00C6434C" w:rsidRDefault="0020262B" w:rsidP="008B5EA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8B5EA6" w:rsidRPr="00C6434C">
              <w:rPr>
                <w:rFonts w:ascii="Arial" w:hAnsi="Arial" w:cs="Arial"/>
                <w:sz w:val="18"/>
                <w:szCs w:val="18"/>
              </w:rPr>
              <w:t>bootlace</w:t>
            </w:r>
            <w:r w:rsidR="001E3CFF" w:rsidRPr="00C6434C">
              <w:rPr>
                <w:rFonts w:ascii="Arial" w:hAnsi="Arial" w:cs="Arial"/>
                <w:sz w:val="18"/>
                <w:szCs w:val="18"/>
              </w:rPr>
              <w:t xml:space="preserve"> pins or approved lugs are used on all wires and are firmly crimped</w:t>
            </w:r>
            <w:r w:rsidR="00E80015" w:rsidRPr="00C6434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4" w:type="dxa"/>
            <w:vAlign w:val="center"/>
          </w:tcPr>
          <w:p w14:paraId="75970D7B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EED220B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A3FCB4D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5B28C21E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4917551C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1F28E585" w14:textId="12B21779" w:rsidR="001E3CFF" w:rsidRPr="00C6434C" w:rsidRDefault="0020262B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>Confirm w</w:t>
            </w:r>
            <w:r w:rsidR="001E3CFF" w:rsidRPr="00C6434C">
              <w:rPr>
                <w:rFonts w:ascii="Arial" w:hAnsi="Arial" w:cs="Arial"/>
                <w:sz w:val="18"/>
                <w:szCs w:val="18"/>
              </w:rPr>
              <w:t>iring looms are neat</w:t>
            </w:r>
            <w:r w:rsidR="00E80015" w:rsidRPr="00C6434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4" w:type="dxa"/>
            <w:vAlign w:val="center"/>
          </w:tcPr>
          <w:p w14:paraId="7EF9EAB1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4AD7E29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ECDE076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7FBF" w:rsidRPr="00C6434C" w14:paraId="369DF42F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353ACB38" w14:textId="77777777" w:rsidR="00727FBF" w:rsidRPr="00C6434C" w:rsidRDefault="00727FB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2B92F266" w14:textId="48B19DC1" w:rsidR="00727FBF" w:rsidRPr="00C6434C" w:rsidRDefault="00727FBF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>Confirm t</w:t>
            </w:r>
            <w:r w:rsidRPr="00C6434C">
              <w:rPr>
                <w:rFonts w:ascii="Arial" w:hAnsi="Arial" w:cs="Arial"/>
                <w:sz w:val="18"/>
                <w:szCs w:val="18"/>
              </w:rPr>
              <w:t>erminals are numbered, firmly tightened with one wire per terminal.</w:t>
            </w:r>
          </w:p>
        </w:tc>
        <w:tc>
          <w:tcPr>
            <w:tcW w:w="754" w:type="dxa"/>
            <w:vAlign w:val="center"/>
          </w:tcPr>
          <w:p w14:paraId="3F69EF5F" w14:textId="77777777" w:rsidR="00727FBF" w:rsidRPr="00C6434C" w:rsidRDefault="00727FB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5E10F1D1" w14:textId="77777777" w:rsidR="00727FBF" w:rsidRPr="00C6434C" w:rsidRDefault="00727FB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B19C4C1" w14:textId="77777777" w:rsidR="00727FBF" w:rsidRPr="00C6434C" w:rsidRDefault="00727FB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4575AC44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45ABDC07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6D24DE4B" w14:textId="79CE36E9" w:rsidR="001E3CFF" w:rsidRPr="00C6434C" w:rsidRDefault="0020262B" w:rsidP="008B5EA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8B5EA6" w:rsidRPr="00C6434C">
              <w:rPr>
                <w:rFonts w:ascii="Arial" w:hAnsi="Arial" w:cs="Arial"/>
                <w:sz w:val="18"/>
                <w:szCs w:val="18"/>
              </w:rPr>
              <w:t>all</w:t>
            </w:r>
            <w:r w:rsidR="001E3CFF" w:rsidRPr="00C6434C">
              <w:rPr>
                <w:rFonts w:ascii="Arial" w:hAnsi="Arial" w:cs="Arial"/>
                <w:sz w:val="18"/>
                <w:szCs w:val="18"/>
              </w:rPr>
              <w:t xml:space="preserve"> wires are ferruled and ferrules are correct</w:t>
            </w:r>
            <w:r w:rsidR="00E80015" w:rsidRPr="00C6434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4" w:type="dxa"/>
            <w:vAlign w:val="center"/>
          </w:tcPr>
          <w:p w14:paraId="3A70D6B6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5E9DA83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77097A0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7DE4A8AC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4E5E900F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1CC963BF" w14:textId="4F99FE49" w:rsidR="001E3CFF" w:rsidRPr="00C6434C" w:rsidRDefault="0020262B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>Confirm a</w:t>
            </w:r>
            <w:r w:rsidR="001E3CFF" w:rsidRPr="00C6434C">
              <w:rPr>
                <w:rFonts w:ascii="Arial" w:hAnsi="Arial" w:cs="Arial"/>
                <w:sz w:val="18"/>
                <w:szCs w:val="18"/>
              </w:rPr>
              <w:t>ll spare cores are terminated and ferruled as spare</w:t>
            </w:r>
            <w:r w:rsidR="00E80015" w:rsidRPr="00C6434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4" w:type="dxa"/>
            <w:vAlign w:val="center"/>
          </w:tcPr>
          <w:p w14:paraId="7504571F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428F3E11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C4CEB1F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7FBF" w:rsidRPr="00C6434C" w14:paraId="7EC8FFFC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7BA56307" w14:textId="77777777" w:rsidR="00727FBF" w:rsidRPr="00C6434C" w:rsidRDefault="00727FB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12D4F55D" w14:textId="47675BDD" w:rsidR="00727FBF" w:rsidRPr="00C6434C" w:rsidRDefault="00727FBF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A03F2">
              <w:rPr>
                <w:rFonts w:ascii="Arial" w:hAnsi="Arial" w:cs="Arial"/>
                <w:sz w:val="18"/>
                <w:szCs w:val="18"/>
              </w:rPr>
              <w:t>Confirm equipment earth bonding is connected as per applicable drawings.</w:t>
            </w:r>
          </w:p>
        </w:tc>
        <w:tc>
          <w:tcPr>
            <w:tcW w:w="754" w:type="dxa"/>
            <w:vAlign w:val="center"/>
          </w:tcPr>
          <w:p w14:paraId="0ED5A0F8" w14:textId="77777777" w:rsidR="00727FBF" w:rsidRPr="00C6434C" w:rsidRDefault="00727FB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348CF5B4" w14:textId="77777777" w:rsidR="00727FBF" w:rsidRPr="00C6434C" w:rsidRDefault="00727FB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EBAC94B" w14:textId="77777777" w:rsidR="00727FBF" w:rsidRPr="00C6434C" w:rsidRDefault="00727FB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372C8748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5A79F537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13C131A0" w14:textId="0F16A9F2" w:rsidR="001E3CFF" w:rsidRPr="00C6434C" w:rsidRDefault="0020262B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>Confirm e</w:t>
            </w:r>
            <w:r w:rsidR="001E3CFF" w:rsidRPr="00C6434C">
              <w:rPr>
                <w:rFonts w:ascii="Arial" w:hAnsi="Arial" w:cs="Arial"/>
                <w:sz w:val="18"/>
                <w:szCs w:val="18"/>
              </w:rPr>
              <w:t>quipment clean and free from debris internally and externally</w:t>
            </w:r>
            <w:r w:rsidR="00E80015" w:rsidRPr="00C6434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4" w:type="dxa"/>
            <w:vAlign w:val="center"/>
          </w:tcPr>
          <w:p w14:paraId="75997727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1B7CFD92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5187AD2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38A" w:rsidRPr="00C6434C" w14:paraId="3D55D5E2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56E18435" w14:textId="77777777" w:rsidR="0046438A" w:rsidRPr="00C6434C" w:rsidRDefault="0046438A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2499D559" w14:textId="20FB1D70" w:rsidR="0046438A" w:rsidRPr="00C6434C" w:rsidRDefault="0046438A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C6434C">
              <w:rPr>
                <w:rFonts w:ascii="Arial" w:hAnsi="Arial" w:cs="Arial"/>
                <w:sz w:val="18"/>
                <w:szCs w:val="18"/>
              </w:rPr>
              <w:t>all gaskets and seals are intact.</w:t>
            </w:r>
          </w:p>
        </w:tc>
        <w:tc>
          <w:tcPr>
            <w:tcW w:w="754" w:type="dxa"/>
            <w:vAlign w:val="center"/>
          </w:tcPr>
          <w:p w14:paraId="3C9A86FB" w14:textId="77777777" w:rsidR="0046438A" w:rsidRPr="00C6434C" w:rsidRDefault="0046438A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0F39283F" w14:textId="77777777" w:rsidR="0046438A" w:rsidRPr="00C6434C" w:rsidRDefault="0046438A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EC9C34B" w14:textId="77777777" w:rsidR="0046438A" w:rsidRPr="00C6434C" w:rsidRDefault="0046438A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CFF" w:rsidRPr="00C6434C" w14:paraId="702919CD" w14:textId="77777777" w:rsidTr="00C05A04">
        <w:trPr>
          <w:cantSplit/>
          <w:trHeight w:hRule="exact" w:val="340"/>
        </w:trPr>
        <w:tc>
          <w:tcPr>
            <w:tcW w:w="692" w:type="dxa"/>
            <w:shd w:val="clear" w:color="auto" w:fill="auto"/>
            <w:vAlign w:val="center"/>
          </w:tcPr>
          <w:p w14:paraId="1E2CC3B8" w14:textId="77777777" w:rsidR="001E3CFF" w:rsidRPr="00C6434C" w:rsidRDefault="001E3CFF" w:rsidP="008B5EA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7" w:type="dxa"/>
            <w:shd w:val="clear" w:color="auto" w:fill="auto"/>
            <w:vAlign w:val="center"/>
          </w:tcPr>
          <w:p w14:paraId="365D3D04" w14:textId="144063AC" w:rsidR="001E3CFF" w:rsidRPr="00C6434C" w:rsidRDefault="0020262B" w:rsidP="0020262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7C0F56">
              <w:rPr>
                <w:rFonts w:ascii="Arial" w:hAnsi="Arial" w:cs="Arial"/>
                <w:sz w:val="18"/>
                <w:szCs w:val="18"/>
                <w:lang w:val="en-GB"/>
              </w:rPr>
              <w:t xml:space="preserve">device is </w:t>
            </w:r>
            <w:r w:rsidR="001E3CFF" w:rsidRPr="00C643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left safe and ready for energisation</w:t>
            </w:r>
            <w:r w:rsidR="00E80015" w:rsidRPr="00C643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4" w:type="dxa"/>
            <w:vAlign w:val="center"/>
          </w:tcPr>
          <w:p w14:paraId="31FA8DC2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dxa"/>
            <w:vAlign w:val="center"/>
          </w:tcPr>
          <w:p w14:paraId="741D1401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A9563F9" w14:textId="77777777" w:rsidR="001E3CFF" w:rsidRPr="00C6434C" w:rsidRDefault="001E3CFF" w:rsidP="00A3219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068CB" w14:textId="77777777" w:rsidR="001E3CFF" w:rsidRPr="00C6434C" w:rsidRDefault="001E3CFF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120"/>
        <w:gridCol w:w="848"/>
        <w:gridCol w:w="707"/>
        <w:gridCol w:w="2390"/>
      </w:tblGrid>
      <w:tr w:rsidR="00AB1A6C" w:rsidRPr="00C6434C" w14:paraId="237B8DE5" w14:textId="77777777" w:rsidTr="00C6434C">
        <w:trPr>
          <w:cantSplit/>
          <w:trHeight w:val="397"/>
          <w:tblHeader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C6434C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382A0B" w:rsidRPr="00C6434C" w14:paraId="2C5AF1B2" w14:textId="77777777" w:rsidTr="00C6434C">
        <w:trPr>
          <w:cantSplit/>
          <w:trHeight w:val="340"/>
          <w:tblHeader/>
        </w:trPr>
        <w:tc>
          <w:tcPr>
            <w:tcW w:w="709" w:type="dxa"/>
            <w:shd w:val="clear" w:color="auto" w:fill="F2F2F2"/>
            <w:vAlign w:val="center"/>
          </w:tcPr>
          <w:p w14:paraId="55FF3FC4" w14:textId="7D3E8918" w:rsidR="00AB1A6C" w:rsidRPr="00C6434C" w:rsidRDefault="008B5EA6" w:rsidP="008B5EA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120" w:type="dxa"/>
            <w:shd w:val="clear" w:color="auto" w:fill="F2F2F2"/>
            <w:vAlign w:val="center"/>
          </w:tcPr>
          <w:p w14:paraId="3C3E172C" w14:textId="631E4D5C" w:rsidR="00AB1A6C" w:rsidRPr="00C6434C" w:rsidRDefault="008B5EA6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848" w:type="dxa"/>
            <w:shd w:val="clear" w:color="auto" w:fill="F2F2F2"/>
            <w:vAlign w:val="center"/>
          </w:tcPr>
          <w:p w14:paraId="350BCC13" w14:textId="77777777" w:rsidR="00AB1A6C" w:rsidRPr="00C6434C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20A0CD9F" w14:textId="77777777" w:rsidR="00AB1A6C" w:rsidRPr="00C6434C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390" w:type="dxa"/>
            <w:shd w:val="clear" w:color="auto" w:fill="F2F2F2"/>
            <w:vAlign w:val="center"/>
          </w:tcPr>
          <w:p w14:paraId="53FD02A2" w14:textId="77777777" w:rsidR="00AB1A6C" w:rsidRPr="00C6434C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6434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C6434C" w14:paraId="29A439AD" w14:textId="77777777" w:rsidTr="00C6434C">
        <w:trPr>
          <w:cantSplit/>
          <w:trHeight w:val="607"/>
          <w:tblHeader/>
        </w:trPr>
        <w:tc>
          <w:tcPr>
            <w:tcW w:w="709" w:type="dxa"/>
            <w:shd w:val="clear" w:color="auto" w:fill="auto"/>
            <w:vAlign w:val="center"/>
          </w:tcPr>
          <w:p w14:paraId="2F34F74F" w14:textId="72848DF2" w:rsidR="00AB1A6C" w:rsidRPr="00C6434C" w:rsidRDefault="00AB1A6C" w:rsidP="0014798C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C6434C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E00567C" w14:textId="77777777" w:rsidR="00AB1A6C" w:rsidRPr="00C6434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E02A326" w14:textId="77777777" w:rsidR="00AB1A6C" w:rsidRPr="00C6434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639A2F4" w14:textId="77777777" w:rsidR="00AB1A6C" w:rsidRPr="00C6434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3C2D1C52" w14:textId="77777777" w:rsidR="00AB1A6C" w:rsidRPr="00C6434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C6434C" w14:paraId="66F6557A" w14:textId="77777777" w:rsidTr="00C6434C">
        <w:trPr>
          <w:cantSplit/>
          <w:trHeight w:val="408"/>
          <w:tblHeader/>
        </w:trPr>
        <w:tc>
          <w:tcPr>
            <w:tcW w:w="709" w:type="dxa"/>
            <w:shd w:val="clear" w:color="auto" w:fill="auto"/>
            <w:vAlign w:val="center"/>
          </w:tcPr>
          <w:p w14:paraId="061964EF" w14:textId="3766DD9B" w:rsidR="00AB1A6C" w:rsidRPr="00C6434C" w:rsidRDefault="00AB64B2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C6434C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741C69F" w14:textId="379D0E14" w:rsidR="00AB1A6C" w:rsidRPr="00C6434C" w:rsidRDefault="00AB1A6C" w:rsidP="00B9431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 xml:space="preserve">This form </w:t>
            </w:r>
            <w:r w:rsidR="00B653CC" w:rsidRPr="00C6434C">
              <w:rPr>
                <w:rFonts w:ascii="Arial" w:hAnsi="Arial" w:cs="Arial"/>
                <w:sz w:val="18"/>
                <w:szCs w:val="18"/>
              </w:rPr>
              <w:t xml:space="preserve">must be completed by an </w:t>
            </w:r>
            <w:r w:rsidR="00B9431F" w:rsidRPr="00C6434C">
              <w:rPr>
                <w:rFonts w:ascii="Arial" w:hAnsi="Arial" w:cs="Arial"/>
                <w:sz w:val="18"/>
                <w:szCs w:val="18"/>
              </w:rPr>
              <w:t>Authorised Electrical Worker</w:t>
            </w:r>
            <w:r w:rsidRPr="00C6434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848" w:type="dxa"/>
            <w:vAlign w:val="center"/>
          </w:tcPr>
          <w:p w14:paraId="516D722A" w14:textId="77777777" w:rsidR="00AB1A6C" w:rsidRPr="00C6434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6EC19C22" w14:textId="77777777" w:rsidR="00AB1A6C" w:rsidRPr="00C6434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148FAD41" w14:textId="77777777" w:rsidR="00AB1A6C" w:rsidRPr="00C6434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714A69" w14:textId="77777777" w:rsidR="00AB1A6C" w:rsidRPr="00C6434C" w:rsidRDefault="00AB1A6C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2268"/>
        <w:gridCol w:w="1107"/>
        <w:gridCol w:w="2579"/>
        <w:gridCol w:w="1207"/>
        <w:gridCol w:w="2388"/>
      </w:tblGrid>
      <w:tr w:rsidR="00142703" w:rsidRPr="00C6434C" w14:paraId="3F0BC70B" w14:textId="77777777" w:rsidTr="00C05A04">
        <w:trPr>
          <w:cantSplit/>
          <w:trHeight w:val="525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679AA52" w14:textId="77777777" w:rsidR="00EB611A" w:rsidRPr="00C6434C" w:rsidRDefault="00142703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C6434C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4954F31" w14:textId="3967A29C" w:rsidR="00142703" w:rsidRPr="00C6434C" w:rsidRDefault="00EB611A" w:rsidP="0020262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34C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20262B" w:rsidRPr="00C6434C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C6434C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C6434C" w14:paraId="41AEC2D4" w14:textId="77777777" w:rsidTr="00C05A04">
        <w:trPr>
          <w:cantSplit/>
          <w:trHeight w:val="5812"/>
        </w:trPr>
        <w:tc>
          <w:tcPr>
            <w:tcW w:w="10773" w:type="dxa"/>
            <w:gridSpan w:val="6"/>
          </w:tcPr>
          <w:p w14:paraId="6490EE4E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C6434C" w14:paraId="6E5BA5D5" w14:textId="77777777" w:rsidTr="00C05A04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C6434C" w:rsidRDefault="00142703" w:rsidP="00046E0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6434C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C6434C" w14:paraId="0DF11F54" w14:textId="77777777" w:rsidTr="00C05A04">
        <w:trPr>
          <w:cantSplit/>
          <w:trHeight w:val="354"/>
        </w:trPr>
        <w:tc>
          <w:tcPr>
            <w:tcW w:w="10773" w:type="dxa"/>
            <w:gridSpan w:val="6"/>
            <w:vAlign w:val="center"/>
            <w:hideMark/>
          </w:tcPr>
          <w:p w14:paraId="4CF5D4CA" w14:textId="77777777" w:rsidR="00142703" w:rsidRPr="00C6434C" w:rsidRDefault="00142703" w:rsidP="0020262B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C6434C" w14:paraId="0A551FEB" w14:textId="77777777" w:rsidTr="00C05A04">
        <w:trPr>
          <w:cantSplit/>
          <w:trHeight w:val="340"/>
        </w:trPr>
        <w:tc>
          <w:tcPr>
            <w:tcW w:w="3492" w:type="dxa"/>
            <w:gridSpan w:val="2"/>
            <w:vAlign w:val="center"/>
            <w:hideMark/>
          </w:tcPr>
          <w:p w14:paraId="764B9A1A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434C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6" w:type="dxa"/>
            <w:gridSpan w:val="2"/>
            <w:vAlign w:val="center"/>
          </w:tcPr>
          <w:p w14:paraId="4D63C750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434C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5" w:type="dxa"/>
            <w:gridSpan w:val="2"/>
            <w:vAlign w:val="center"/>
          </w:tcPr>
          <w:p w14:paraId="07E22940" w14:textId="51ABDF8B" w:rsidR="00142703" w:rsidRPr="00C6434C" w:rsidRDefault="00C6434C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1E3CFF" w:rsidRPr="00C643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C6434C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C6434C" w14:paraId="2F8A7969" w14:textId="77777777" w:rsidTr="00C05A04">
        <w:trPr>
          <w:cantSplit/>
          <w:trHeight w:hRule="exact" w:val="567"/>
        </w:trPr>
        <w:tc>
          <w:tcPr>
            <w:tcW w:w="1224" w:type="dxa"/>
            <w:vAlign w:val="center"/>
            <w:hideMark/>
          </w:tcPr>
          <w:p w14:paraId="7EB63F87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68" w:type="dxa"/>
            <w:vAlign w:val="center"/>
          </w:tcPr>
          <w:p w14:paraId="30B010FC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  <w:hideMark/>
          </w:tcPr>
          <w:p w14:paraId="6D885F99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79" w:type="dxa"/>
            <w:vAlign w:val="center"/>
          </w:tcPr>
          <w:p w14:paraId="23C8586F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57F56ADF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88" w:type="dxa"/>
            <w:vAlign w:val="center"/>
          </w:tcPr>
          <w:p w14:paraId="7D11D0F6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C6434C" w14:paraId="71DCB262" w14:textId="77777777" w:rsidTr="00C05A04">
        <w:trPr>
          <w:cantSplit/>
          <w:trHeight w:hRule="exact" w:val="567"/>
        </w:trPr>
        <w:tc>
          <w:tcPr>
            <w:tcW w:w="1224" w:type="dxa"/>
            <w:vAlign w:val="center"/>
            <w:hideMark/>
          </w:tcPr>
          <w:p w14:paraId="6E60775A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68" w:type="dxa"/>
            <w:vAlign w:val="center"/>
          </w:tcPr>
          <w:p w14:paraId="05CF991B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  <w:hideMark/>
          </w:tcPr>
          <w:p w14:paraId="08315962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79" w:type="dxa"/>
            <w:vAlign w:val="center"/>
          </w:tcPr>
          <w:p w14:paraId="683EBD65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49F4BFC1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88" w:type="dxa"/>
            <w:vAlign w:val="center"/>
          </w:tcPr>
          <w:p w14:paraId="4D6D36D0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C6434C" w14:paraId="2F01FC4A" w14:textId="77777777" w:rsidTr="00C05A04">
        <w:trPr>
          <w:cantSplit/>
          <w:trHeight w:hRule="exact" w:val="567"/>
        </w:trPr>
        <w:tc>
          <w:tcPr>
            <w:tcW w:w="1224" w:type="dxa"/>
            <w:vAlign w:val="center"/>
          </w:tcPr>
          <w:p w14:paraId="3AB45E3A" w14:textId="5961D619" w:rsidR="00142703" w:rsidRPr="00C6434C" w:rsidRDefault="0020262B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8F39EA" w:rsidRPr="00C6434C">
              <w:rPr>
                <w:rFonts w:ascii="Arial" w:hAnsi="Arial" w:cs="Arial"/>
                <w:sz w:val="18"/>
                <w:szCs w:val="18"/>
              </w:rPr>
              <w:t>Licenc</w:t>
            </w:r>
            <w:r w:rsidR="00142703" w:rsidRPr="00C6434C">
              <w:rPr>
                <w:rFonts w:ascii="Arial" w:hAnsi="Arial" w:cs="Arial"/>
                <w:sz w:val="18"/>
                <w:szCs w:val="18"/>
              </w:rPr>
              <w:t>e No:</w:t>
            </w:r>
          </w:p>
        </w:tc>
        <w:tc>
          <w:tcPr>
            <w:tcW w:w="2268" w:type="dxa"/>
            <w:vAlign w:val="center"/>
          </w:tcPr>
          <w:p w14:paraId="348F9E07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04AE4CE9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79" w:type="dxa"/>
            <w:vAlign w:val="center"/>
          </w:tcPr>
          <w:p w14:paraId="2DC93C5F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1C1DC50E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88" w:type="dxa"/>
            <w:vAlign w:val="center"/>
          </w:tcPr>
          <w:p w14:paraId="3D1D7AEF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C6434C" w14:paraId="4650D084" w14:textId="77777777" w:rsidTr="00C05A04">
        <w:trPr>
          <w:cantSplit/>
          <w:trHeight w:hRule="exact" w:val="567"/>
        </w:trPr>
        <w:tc>
          <w:tcPr>
            <w:tcW w:w="1224" w:type="dxa"/>
            <w:vAlign w:val="center"/>
          </w:tcPr>
          <w:p w14:paraId="7A387813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68" w:type="dxa"/>
            <w:vAlign w:val="center"/>
          </w:tcPr>
          <w:p w14:paraId="63635EE5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14:paraId="763C69E7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79" w:type="dxa"/>
            <w:vAlign w:val="center"/>
          </w:tcPr>
          <w:p w14:paraId="06B7C6A5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 w14:paraId="534C6801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6434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88" w:type="dxa"/>
            <w:vAlign w:val="center"/>
          </w:tcPr>
          <w:p w14:paraId="353ED3D1" w14:textId="77777777" w:rsidR="00142703" w:rsidRPr="00C6434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C6434C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C6434C" w:rsidSect="00A45709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D6028" w14:textId="77777777" w:rsidR="00A45709" w:rsidRDefault="00A45709" w:rsidP="00A45709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77CEC8C7" w14:textId="6D93280A" w:rsidR="00A45709" w:rsidRDefault="00A45709" w:rsidP="00A45709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4A022AB6" w:rsidR="004D53C8" w:rsidRPr="00A45709" w:rsidRDefault="004D53C8" w:rsidP="00A45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A44B4" w14:paraId="00B8756D" w14:textId="77777777" w:rsidTr="00093BE0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A27CE0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A27CE0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A27CE0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A27CE0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A27CE0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A27CE0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A27CE0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BDA4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16D17"/>
    <w:rsid w:val="000247DD"/>
    <w:rsid w:val="00046E02"/>
    <w:rsid w:val="00071058"/>
    <w:rsid w:val="00083B02"/>
    <w:rsid w:val="00093BE0"/>
    <w:rsid w:val="000952DA"/>
    <w:rsid w:val="000C6C82"/>
    <w:rsid w:val="000E12FB"/>
    <w:rsid w:val="000E1D3F"/>
    <w:rsid w:val="000F6630"/>
    <w:rsid w:val="001104B9"/>
    <w:rsid w:val="00111030"/>
    <w:rsid w:val="001171AF"/>
    <w:rsid w:val="00142703"/>
    <w:rsid w:val="0014798C"/>
    <w:rsid w:val="001650CC"/>
    <w:rsid w:val="00177C73"/>
    <w:rsid w:val="00187795"/>
    <w:rsid w:val="001A7278"/>
    <w:rsid w:val="001C3A15"/>
    <w:rsid w:val="001E3CFF"/>
    <w:rsid w:val="001F6B31"/>
    <w:rsid w:val="0020262B"/>
    <w:rsid w:val="0021373D"/>
    <w:rsid w:val="0022359E"/>
    <w:rsid w:val="00252D92"/>
    <w:rsid w:val="00267F34"/>
    <w:rsid w:val="0027623A"/>
    <w:rsid w:val="002807D0"/>
    <w:rsid w:val="00297BCF"/>
    <w:rsid w:val="002C3DFB"/>
    <w:rsid w:val="002C6C22"/>
    <w:rsid w:val="002E7726"/>
    <w:rsid w:val="002F604B"/>
    <w:rsid w:val="002F62AE"/>
    <w:rsid w:val="00323A4A"/>
    <w:rsid w:val="00334C29"/>
    <w:rsid w:val="0036405F"/>
    <w:rsid w:val="00373318"/>
    <w:rsid w:val="0037527F"/>
    <w:rsid w:val="00380E62"/>
    <w:rsid w:val="00382A0B"/>
    <w:rsid w:val="003A4047"/>
    <w:rsid w:val="004206E2"/>
    <w:rsid w:val="0042414F"/>
    <w:rsid w:val="00426E70"/>
    <w:rsid w:val="00440309"/>
    <w:rsid w:val="0045605A"/>
    <w:rsid w:val="0046438A"/>
    <w:rsid w:val="0047529A"/>
    <w:rsid w:val="00480157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15C98"/>
    <w:rsid w:val="00621F8A"/>
    <w:rsid w:val="00631F07"/>
    <w:rsid w:val="00672703"/>
    <w:rsid w:val="006829FF"/>
    <w:rsid w:val="00693C73"/>
    <w:rsid w:val="006A16AF"/>
    <w:rsid w:val="006A5E62"/>
    <w:rsid w:val="00702AD8"/>
    <w:rsid w:val="00727FBF"/>
    <w:rsid w:val="00742C27"/>
    <w:rsid w:val="00776CF9"/>
    <w:rsid w:val="00790BAB"/>
    <w:rsid w:val="007A1F65"/>
    <w:rsid w:val="007B6157"/>
    <w:rsid w:val="007C0F56"/>
    <w:rsid w:val="007F1D01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8B5EA6"/>
    <w:rsid w:val="008F39EA"/>
    <w:rsid w:val="00905593"/>
    <w:rsid w:val="00943C70"/>
    <w:rsid w:val="00955543"/>
    <w:rsid w:val="009666C7"/>
    <w:rsid w:val="00972813"/>
    <w:rsid w:val="00980CF9"/>
    <w:rsid w:val="00993587"/>
    <w:rsid w:val="009B13AA"/>
    <w:rsid w:val="009B2E7E"/>
    <w:rsid w:val="009B4EDA"/>
    <w:rsid w:val="00A042E4"/>
    <w:rsid w:val="00A050AA"/>
    <w:rsid w:val="00A27CE0"/>
    <w:rsid w:val="00A405F1"/>
    <w:rsid w:val="00A45709"/>
    <w:rsid w:val="00A76C8D"/>
    <w:rsid w:val="00A86BFA"/>
    <w:rsid w:val="00AA192B"/>
    <w:rsid w:val="00AB1A6C"/>
    <w:rsid w:val="00AB64B2"/>
    <w:rsid w:val="00AD33C0"/>
    <w:rsid w:val="00AE1988"/>
    <w:rsid w:val="00B333D0"/>
    <w:rsid w:val="00B52D59"/>
    <w:rsid w:val="00B653CC"/>
    <w:rsid w:val="00B67B74"/>
    <w:rsid w:val="00B9431F"/>
    <w:rsid w:val="00BD341B"/>
    <w:rsid w:val="00BD4CED"/>
    <w:rsid w:val="00C05A04"/>
    <w:rsid w:val="00C06F7A"/>
    <w:rsid w:val="00C27871"/>
    <w:rsid w:val="00C30D4D"/>
    <w:rsid w:val="00C31B45"/>
    <w:rsid w:val="00C4623B"/>
    <w:rsid w:val="00C6434C"/>
    <w:rsid w:val="00C9704D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46498"/>
    <w:rsid w:val="00E656E5"/>
    <w:rsid w:val="00E80015"/>
    <w:rsid w:val="00E81E88"/>
    <w:rsid w:val="00EA182A"/>
    <w:rsid w:val="00EB611A"/>
    <w:rsid w:val="00EC5048"/>
    <w:rsid w:val="00EF0D0E"/>
    <w:rsid w:val="00EF0D14"/>
    <w:rsid w:val="00F11C3B"/>
    <w:rsid w:val="00F2444D"/>
    <w:rsid w:val="00F32496"/>
    <w:rsid w:val="00F36063"/>
    <w:rsid w:val="00F50580"/>
    <w:rsid w:val="00F63E3A"/>
    <w:rsid w:val="00F70CC5"/>
    <w:rsid w:val="00FB1592"/>
    <w:rsid w:val="00FC01F4"/>
    <w:rsid w:val="00FD6ACA"/>
    <w:rsid w:val="00F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DF6629F-82FC-4095-86B8-2ED80A781C42}"/>
</file>

<file path=customXml/itemProps2.xml><?xml version="1.0" encoding="utf-8"?>
<ds:datastoreItem xmlns:ds="http://schemas.openxmlformats.org/officeDocument/2006/customXml" ds:itemID="{53805842-80F0-4E0D-AB64-79CD6F7E52D9}"/>
</file>

<file path=customXml/itemProps3.xml><?xml version="1.0" encoding="utf-8"?>
<ds:datastoreItem xmlns:ds="http://schemas.openxmlformats.org/officeDocument/2006/customXml" ds:itemID="{AAFC0002-7F6E-475C-A156-D20C1727A6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70</cp:revision>
  <cp:lastPrinted>2018-03-27T04:05:00Z</cp:lastPrinted>
  <dcterms:created xsi:type="dcterms:W3CDTF">2015-10-22T20:20:00Z</dcterms:created>
  <dcterms:modified xsi:type="dcterms:W3CDTF">2020-03-09T23:29:00Z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