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399"/>
        <w:gridCol w:w="1134"/>
        <w:gridCol w:w="2977"/>
        <w:gridCol w:w="1134"/>
        <w:gridCol w:w="4129"/>
      </w:tblGrid>
      <w:tr w:rsidR="00F33968" w:rsidRPr="00CA20B2" w14:paraId="4F141F6A" w14:textId="77777777" w:rsidTr="00631EE9">
        <w:trPr>
          <w:trHeight w:val="340"/>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auto"/>
            <w:vAlign w:val="center"/>
          </w:tcPr>
          <w:p w14:paraId="3B127B62" w14:textId="77777777" w:rsidR="00F33968" w:rsidRPr="00CA20B2" w:rsidRDefault="00F33968" w:rsidP="006C7E2B">
            <w:pPr>
              <w:spacing w:after="0"/>
              <w:rPr>
                <w:rFonts w:ascii="Arial" w:hAnsi="Arial" w:cs="Arial"/>
                <w:b/>
                <w:sz w:val="18"/>
                <w:szCs w:val="18"/>
              </w:rPr>
            </w:pPr>
            <w:r w:rsidRPr="00CA20B2">
              <w:rPr>
                <w:rFonts w:ascii="Arial" w:hAnsi="Arial" w:cs="Arial"/>
                <w:b/>
                <w:sz w:val="18"/>
                <w:szCs w:val="18"/>
              </w:rPr>
              <w:t xml:space="preserve">Tag No. </w:t>
            </w:r>
            <w:r w:rsidRPr="00CA20B2">
              <w:rPr>
                <w:rFonts w:ascii="Arial" w:hAnsi="Arial" w:cs="Arial"/>
                <w:b/>
                <w:sz w:val="18"/>
                <w:szCs w:val="18"/>
              </w:rPr>
              <w:fldChar w:fldCharType="begin"/>
            </w:r>
            <w:r w:rsidRPr="00CA20B2">
              <w:rPr>
                <w:rFonts w:ascii="Arial" w:hAnsi="Arial" w:cs="Arial"/>
                <w:b/>
                <w:sz w:val="18"/>
                <w:szCs w:val="18"/>
              </w:rPr>
              <w:instrText xml:space="preserve"> MERGEFIELD Name </w:instrText>
            </w:r>
            <w:r w:rsidRPr="00CA20B2">
              <w:rPr>
                <w:rFonts w:ascii="Arial" w:hAnsi="Arial" w:cs="Arial"/>
                <w:b/>
                <w:sz w:val="18"/>
                <w:szCs w:val="18"/>
              </w:rPr>
              <w:fldChar w:fldCharType="separate"/>
            </w:r>
            <w:r w:rsidRPr="00CA20B2">
              <w:rPr>
                <w:rFonts w:ascii="Arial" w:hAnsi="Arial" w:cs="Arial"/>
                <w:b/>
                <w:sz w:val="18"/>
                <w:szCs w:val="18"/>
              </w:rPr>
              <w:t>«Name»</w:t>
            </w:r>
            <w:r w:rsidRPr="00CA20B2">
              <w:rPr>
                <w:rFonts w:ascii="Arial" w:hAnsi="Arial" w:cs="Arial"/>
                <w:b/>
                <w:sz w:val="18"/>
                <w:szCs w:val="18"/>
              </w:rPr>
              <w:fldChar w:fldCharType="end"/>
            </w:r>
            <w:r w:rsidRPr="00CA20B2">
              <w:rPr>
                <w:rFonts w:ascii="Arial" w:hAnsi="Arial" w:cs="Arial"/>
                <w:b/>
                <w:sz w:val="18"/>
                <w:szCs w:val="18"/>
              </w:rPr>
              <w:t xml:space="preserve"> - </w:t>
            </w:r>
            <w:r w:rsidRPr="00CA20B2">
              <w:rPr>
                <w:rFonts w:ascii="Arial" w:hAnsi="Arial" w:cs="Arial"/>
                <w:b/>
                <w:sz w:val="18"/>
                <w:szCs w:val="18"/>
              </w:rPr>
              <w:fldChar w:fldCharType="begin"/>
            </w:r>
            <w:r w:rsidRPr="00CA20B2">
              <w:rPr>
                <w:rFonts w:ascii="Arial" w:hAnsi="Arial" w:cs="Arial"/>
                <w:b/>
                <w:sz w:val="18"/>
                <w:szCs w:val="18"/>
              </w:rPr>
              <w:instrText>MERGEFIELD Description \* MERGEFORMAT</w:instrText>
            </w:r>
            <w:r w:rsidRPr="00CA20B2">
              <w:rPr>
                <w:rFonts w:ascii="Arial" w:hAnsi="Arial" w:cs="Arial"/>
                <w:b/>
                <w:sz w:val="18"/>
                <w:szCs w:val="18"/>
              </w:rPr>
              <w:fldChar w:fldCharType="separate"/>
            </w:r>
            <w:r w:rsidRPr="00CA20B2">
              <w:rPr>
                <w:rFonts w:ascii="Arial" w:hAnsi="Arial" w:cs="Arial"/>
                <w:b/>
                <w:sz w:val="18"/>
                <w:szCs w:val="18"/>
              </w:rPr>
              <w:t>«Description»</w:t>
            </w:r>
            <w:r w:rsidRPr="00CA20B2">
              <w:rPr>
                <w:rFonts w:ascii="Arial" w:hAnsi="Arial" w:cs="Arial"/>
                <w:b/>
                <w:sz w:val="18"/>
                <w:szCs w:val="18"/>
              </w:rPr>
              <w:fldChar w:fldCharType="end"/>
            </w:r>
          </w:p>
        </w:tc>
      </w:tr>
      <w:tr w:rsidR="00F33968" w:rsidRPr="00CA20B2" w14:paraId="4BD1231D" w14:textId="77777777" w:rsidTr="00E43F9A">
        <w:trPr>
          <w:trHeight w:val="454"/>
        </w:trPr>
        <w:tc>
          <w:tcPr>
            <w:tcW w:w="10773" w:type="dxa"/>
            <w:gridSpan w:val="5"/>
            <w:tcBorders>
              <w:top w:val="single" w:sz="4" w:space="0" w:color="BFBFBF"/>
              <w:left w:val="single" w:sz="12" w:space="0" w:color="BFBFBF"/>
              <w:bottom w:val="single" w:sz="4" w:space="0" w:color="BFBFBF"/>
              <w:right w:val="single" w:sz="12" w:space="0" w:color="BFBFBF"/>
            </w:tcBorders>
            <w:shd w:val="clear" w:color="auto" w:fill="auto"/>
            <w:vAlign w:val="center"/>
          </w:tcPr>
          <w:p w14:paraId="520603EB" w14:textId="77777777" w:rsidR="00F33968" w:rsidRPr="00CA20B2" w:rsidRDefault="00F33968" w:rsidP="00E43F9A">
            <w:pPr>
              <w:spacing w:after="120"/>
              <w:rPr>
                <w:rFonts w:ascii="Arial" w:hAnsi="Arial" w:cs="Arial"/>
                <w:b/>
                <w:sz w:val="18"/>
                <w:szCs w:val="18"/>
              </w:rPr>
            </w:pPr>
            <w:r w:rsidRPr="00CA20B2">
              <w:rPr>
                <w:rFonts w:ascii="Arial" w:hAnsi="Arial" w:cs="Arial"/>
                <w:b/>
                <w:sz w:val="18"/>
                <w:szCs w:val="18"/>
              </w:rPr>
              <w:t xml:space="preserve">Subsystem: </w:t>
            </w:r>
            <w:r w:rsidRPr="00CA20B2">
              <w:rPr>
                <w:rFonts w:ascii="Arial" w:hAnsi="Arial" w:cs="Arial"/>
                <w:b/>
                <w:sz w:val="18"/>
                <w:szCs w:val="18"/>
              </w:rPr>
              <w:fldChar w:fldCharType="begin"/>
            </w:r>
            <w:r w:rsidRPr="00CA20B2">
              <w:rPr>
                <w:rFonts w:ascii="Arial" w:hAnsi="Arial" w:cs="Arial"/>
                <w:b/>
                <w:sz w:val="18"/>
                <w:szCs w:val="18"/>
              </w:rPr>
              <w:instrText>MERGEFIELD ProcessBreakdownIdentifier \* MERGEFORMAT</w:instrText>
            </w:r>
            <w:r w:rsidRPr="00CA20B2">
              <w:rPr>
                <w:rFonts w:ascii="Arial" w:hAnsi="Arial" w:cs="Arial"/>
                <w:b/>
                <w:sz w:val="18"/>
                <w:szCs w:val="18"/>
              </w:rPr>
              <w:fldChar w:fldCharType="separate"/>
            </w:r>
            <w:r w:rsidRPr="00CA20B2">
              <w:rPr>
                <w:rFonts w:ascii="Arial" w:hAnsi="Arial" w:cs="Arial"/>
                <w:b/>
                <w:sz w:val="18"/>
                <w:szCs w:val="18"/>
              </w:rPr>
              <w:t>«ProcessBreakdownIdentifier»</w:t>
            </w:r>
            <w:r w:rsidRPr="00CA20B2">
              <w:rPr>
                <w:rFonts w:ascii="Arial" w:hAnsi="Arial" w:cs="Arial"/>
                <w:b/>
                <w:sz w:val="18"/>
                <w:szCs w:val="18"/>
              </w:rPr>
              <w:fldChar w:fldCharType="end"/>
            </w:r>
            <w:r w:rsidRPr="00CA20B2">
              <w:rPr>
                <w:rFonts w:ascii="Arial" w:hAnsi="Arial" w:cs="Arial"/>
                <w:b/>
                <w:sz w:val="18"/>
                <w:szCs w:val="18"/>
              </w:rPr>
              <w:t xml:space="preserve"> - </w:t>
            </w:r>
            <w:r w:rsidRPr="00CA20B2">
              <w:rPr>
                <w:rFonts w:ascii="Arial" w:hAnsi="Arial" w:cs="Arial"/>
                <w:b/>
                <w:sz w:val="18"/>
                <w:szCs w:val="18"/>
              </w:rPr>
              <w:fldChar w:fldCharType="begin"/>
            </w:r>
            <w:r w:rsidRPr="00CA20B2">
              <w:rPr>
                <w:rFonts w:ascii="Arial" w:hAnsi="Arial" w:cs="Arial"/>
                <w:b/>
                <w:sz w:val="18"/>
                <w:szCs w:val="18"/>
              </w:rPr>
              <w:instrText>MERGEFIELD ProcessBreakdownName \* MERGEFORMAT</w:instrText>
            </w:r>
            <w:r w:rsidRPr="00CA20B2">
              <w:rPr>
                <w:rFonts w:ascii="Arial" w:hAnsi="Arial" w:cs="Arial"/>
                <w:b/>
                <w:sz w:val="18"/>
                <w:szCs w:val="18"/>
              </w:rPr>
              <w:fldChar w:fldCharType="separate"/>
            </w:r>
            <w:r w:rsidRPr="00CA20B2">
              <w:rPr>
                <w:rFonts w:ascii="Arial" w:hAnsi="Arial" w:cs="Arial"/>
                <w:b/>
                <w:sz w:val="18"/>
                <w:szCs w:val="18"/>
              </w:rPr>
              <w:t>«ProcessBreakdownName»</w:t>
            </w:r>
            <w:r w:rsidRPr="00CA20B2">
              <w:rPr>
                <w:rFonts w:ascii="Arial" w:hAnsi="Arial" w:cs="Arial"/>
                <w:b/>
                <w:sz w:val="18"/>
                <w:szCs w:val="18"/>
              </w:rPr>
              <w:fldChar w:fldCharType="end"/>
            </w:r>
          </w:p>
        </w:tc>
      </w:tr>
      <w:tr w:rsidR="00F33968" w:rsidRPr="00CA20B2" w14:paraId="7710115B" w14:textId="77777777" w:rsidTr="00631EE9">
        <w:trPr>
          <w:trHeight w:val="340"/>
        </w:trPr>
        <w:tc>
          <w:tcPr>
            <w:tcW w:w="1399" w:type="dxa"/>
            <w:shd w:val="clear" w:color="auto" w:fill="auto"/>
            <w:vAlign w:val="center"/>
          </w:tcPr>
          <w:p w14:paraId="313CFA16" w14:textId="77777777" w:rsidR="00F33968" w:rsidRPr="00CA20B2" w:rsidRDefault="00F33968" w:rsidP="006C7E2B">
            <w:pPr>
              <w:tabs>
                <w:tab w:val="left" w:pos="5103"/>
              </w:tabs>
              <w:spacing w:after="0"/>
              <w:ind w:left="851" w:hanging="851"/>
              <w:rPr>
                <w:rFonts w:ascii="Arial" w:hAnsi="Arial" w:cs="Arial"/>
                <w:b/>
                <w:sz w:val="18"/>
                <w:szCs w:val="18"/>
              </w:rPr>
            </w:pPr>
            <w:r w:rsidRPr="00CA20B2">
              <w:rPr>
                <w:rFonts w:ascii="Arial" w:hAnsi="Arial" w:cs="Arial"/>
                <w:b/>
                <w:sz w:val="18"/>
                <w:szCs w:val="18"/>
              </w:rPr>
              <w:t>Drawing No.</w:t>
            </w:r>
          </w:p>
        </w:tc>
        <w:tc>
          <w:tcPr>
            <w:tcW w:w="4111" w:type="dxa"/>
            <w:gridSpan w:val="2"/>
            <w:shd w:val="clear" w:color="auto" w:fill="auto"/>
            <w:vAlign w:val="center"/>
          </w:tcPr>
          <w:p w14:paraId="0B52DCB6" w14:textId="77777777" w:rsidR="00F33968" w:rsidRPr="00CA20B2" w:rsidRDefault="00F33968" w:rsidP="006C7E2B">
            <w:pPr>
              <w:tabs>
                <w:tab w:val="left" w:pos="5103"/>
              </w:tabs>
              <w:spacing w:after="0"/>
              <w:rPr>
                <w:rFonts w:ascii="Arial" w:hAnsi="Arial" w:cs="Arial"/>
                <w:b/>
                <w:sz w:val="18"/>
                <w:szCs w:val="18"/>
              </w:rPr>
            </w:pPr>
            <w:r w:rsidRPr="00CA20B2">
              <w:rPr>
                <w:rFonts w:ascii="Arial" w:hAnsi="Arial" w:cs="Arial"/>
                <w:b/>
                <w:sz w:val="18"/>
                <w:szCs w:val="18"/>
              </w:rPr>
              <w:fldChar w:fldCharType="begin"/>
            </w:r>
            <w:r w:rsidRPr="00CA20B2">
              <w:rPr>
                <w:rFonts w:ascii="Arial" w:hAnsi="Arial" w:cs="Arial"/>
                <w:b/>
                <w:sz w:val="18"/>
                <w:szCs w:val="18"/>
              </w:rPr>
              <w:instrText>MERGEFIELD DocumentList \* MERGEFORMAT</w:instrText>
            </w:r>
            <w:r w:rsidRPr="00CA20B2">
              <w:rPr>
                <w:rFonts w:ascii="Arial" w:hAnsi="Arial" w:cs="Arial"/>
                <w:b/>
                <w:sz w:val="18"/>
                <w:szCs w:val="18"/>
              </w:rPr>
              <w:fldChar w:fldCharType="separate"/>
            </w:r>
            <w:r w:rsidRPr="00CA20B2">
              <w:rPr>
                <w:rFonts w:ascii="Arial" w:hAnsi="Arial" w:cs="Arial"/>
                <w:b/>
                <w:sz w:val="18"/>
                <w:szCs w:val="18"/>
              </w:rPr>
              <w:t>«DocumentList»</w:t>
            </w:r>
            <w:r w:rsidRPr="00CA20B2">
              <w:rPr>
                <w:rFonts w:ascii="Arial" w:hAnsi="Arial" w:cs="Arial"/>
                <w:b/>
                <w:sz w:val="18"/>
                <w:szCs w:val="18"/>
              </w:rPr>
              <w:fldChar w:fldCharType="end"/>
            </w:r>
          </w:p>
        </w:tc>
        <w:tc>
          <w:tcPr>
            <w:tcW w:w="1134" w:type="dxa"/>
            <w:shd w:val="clear" w:color="auto" w:fill="auto"/>
            <w:vAlign w:val="center"/>
          </w:tcPr>
          <w:p w14:paraId="04E9E6DF" w14:textId="77777777" w:rsidR="00F33968" w:rsidRPr="00CA20B2" w:rsidRDefault="00F33968" w:rsidP="006C7E2B">
            <w:pPr>
              <w:tabs>
                <w:tab w:val="left" w:pos="5103"/>
              </w:tabs>
              <w:spacing w:after="0"/>
              <w:ind w:left="851" w:hanging="851"/>
              <w:rPr>
                <w:rFonts w:ascii="Arial" w:hAnsi="Arial" w:cs="Arial"/>
                <w:b/>
                <w:sz w:val="18"/>
                <w:szCs w:val="18"/>
              </w:rPr>
            </w:pPr>
            <w:r w:rsidRPr="00CA20B2">
              <w:rPr>
                <w:rFonts w:ascii="Arial" w:hAnsi="Arial" w:cs="Arial"/>
                <w:b/>
                <w:sz w:val="18"/>
                <w:szCs w:val="18"/>
              </w:rPr>
              <w:t>Task No.</w:t>
            </w:r>
          </w:p>
        </w:tc>
        <w:tc>
          <w:tcPr>
            <w:tcW w:w="4129" w:type="dxa"/>
            <w:shd w:val="clear" w:color="auto" w:fill="auto"/>
            <w:vAlign w:val="center"/>
          </w:tcPr>
          <w:p w14:paraId="1C4AA7B2" w14:textId="77777777" w:rsidR="00F33968" w:rsidRPr="00CA20B2" w:rsidRDefault="00F33968" w:rsidP="006C7E2B">
            <w:pPr>
              <w:spacing w:after="0"/>
              <w:rPr>
                <w:rFonts w:ascii="Arial" w:hAnsi="Arial" w:cs="Arial"/>
                <w:b/>
                <w:sz w:val="18"/>
                <w:szCs w:val="18"/>
              </w:rPr>
            </w:pPr>
            <w:r w:rsidRPr="00CA20B2">
              <w:rPr>
                <w:rFonts w:ascii="Arial" w:hAnsi="Arial" w:cs="Arial"/>
                <w:b/>
                <w:sz w:val="18"/>
                <w:szCs w:val="18"/>
              </w:rPr>
              <w:fldChar w:fldCharType="begin"/>
            </w:r>
            <w:r w:rsidRPr="00CA20B2">
              <w:rPr>
                <w:rFonts w:ascii="Arial" w:hAnsi="Arial" w:cs="Arial"/>
                <w:b/>
                <w:sz w:val="18"/>
                <w:szCs w:val="18"/>
              </w:rPr>
              <w:instrText>MERGEFIELD TaskName \* MERGEFORMAT</w:instrText>
            </w:r>
            <w:r w:rsidRPr="00CA20B2">
              <w:rPr>
                <w:rFonts w:ascii="Arial" w:hAnsi="Arial" w:cs="Arial"/>
                <w:b/>
                <w:sz w:val="18"/>
                <w:szCs w:val="18"/>
              </w:rPr>
              <w:fldChar w:fldCharType="separate"/>
            </w:r>
            <w:r w:rsidRPr="00CA20B2">
              <w:rPr>
                <w:rFonts w:ascii="Arial" w:hAnsi="Arial" w:cs="Arial"/>
                <w:b/>
                <w:sz w:val="18"/>
                <w:szCs w:val="18"/>
              </w:rPr>
              <w:t>«TaskName»</w:t>
            </w:r>
            <w:r w:rsidRPr="00CA20B2">
              <w:rPr>
                <w:rFonts w:ascii="Arial" w:hAnsi="Arial" w:cs="Arial"/>
                <w:b/>
                <w:sz w:val="18"/>
                <w:szCs w:val="18"/>
              </w:rPr>
              <w:fldChar w:fldCharType="end"/>
            </w:r>
          </w:p>
        </w:tc>
      </w:tr>
      <w:tr w:rsidR="00F33968" w:rsidRPr="00CA20B2" w14:paraId="229E7401" w14:textId="77777777" w:rsidTr="00631EE9">
        <w:trPr>
          <w:trHeight w:val="340"/>
        </w:trPr>
        <w:tc>
          <w:tcPr>
            <w:tcW w:w="2533" w:type="dxa"/>
            <w:gridSpan w:val="2"/>
            <w:shd w:val="clear" w:color="auto" w:fill="auto"/>
            <w:vAlign w:val="center"/>
          </w:tcPr>
          <w:p w14:paraId="3E76CB04" w14:textId="77777777" w:rsidR="00F33968" w:rsidRPr="00CA20B2" w:rsidRDefault="00F33968" w:rsidP="006C7E2B">
            <w:pPr>
              <w:tabs>
                <w:tab w:val="left" w:pos="5103"/>
              </w:tabs>
              <w:spacing w:after="0"/>
              <w:rPr>
                <w:rFonts w:ascii="Arial" w:hAnsi="Arial" w:cs="Arial"/>
                <w:b/>
                <w:sz w:val="18"/>
                <w:szCs w:val="18"/>
              </w:rPr>
            </w:pPr>
            <w:r w:rsidRPr="00CA20B2">
              <w:rPr>
                <w:rFonts w:ascii="Arial" w:hAnsi="Arial" w:cs="Arial"/>
                <w:b/>
                <w:sz w:val="18"/>
                <w:szCs w:val="18"/>
              </w:rPr>
              <w:t>Additional Information:</w:t>
            </w:r>
          </w:p>
        </w:tc>
        <w:tc>
          <w:tcPr>
            <w:tcW w:w="8240" w:type="dxa"/>
            <w:gridSpan w:val="3"/>
            <w:shd w:val="clear" w:color="auto" w:fill="auto"/>
            <w:vAlign w:val="center"/>
          </w:tcPr>
          <w:p w14:paraId="6E573523" w14:textId="77777777" w:rsidR="00F33968" w:rsidRPr="00CA20B2" w:rsidRDefault="00F33968" w:rsidP="006C7E2B">
            <w:pPr>
              <w:spacing w:after="0"/>
              <w:rPr>
                <w:rFonts w:ascii="Arial" w:hAnsi="Arial" w:cs="Arial"/>
                <w:b/>
                <w:sz w:val="18"/>
                <w:szCs w:val="18"/>
              </w:rPr>
            </w:pPr>
            <w:r w:rsidRPr="00CA20B2">
              <w:rPr>
                <w:rFonts w:ascii="Arial" w:hAnsi="Arial" w:cs="Arial"/>
                <w:b/>
                <w:sz w:val="18"/>
                <w:szCs w:val="18"/>
              </w:rPr>
              <w:fldChar w:fldCharType="begin"/>
            </w:r>
            <w:r w:rsidRPr="00CA20B2">
              <w:rPr>
                <w:rFonts w:ascii="Arial" w:hAnsi="Arial" w:cs="Arial"/>
                <w:b/>
                <w:sz w:val="18"/>
                <w:szCs w:val="18"/>
              </w:rPr>
              <w:instrText>MERGEFIELD Comments \* MERGEFORMAT</w:instrText>
            </w:r>
            <w:r w:rsidRPr="00CA20B2">
              <w:rPr>
                <w:rFonts w:ascii="Arial" w:hAnsi="Arial" w:cs="Arial"/>
                <w:b/>
                <w:sz w:val="18"/>
                <w:szCs w:val="18"/>
              </w:rPr>
              <w:fldChar w:fldCharType="separate"/>
            </w:r>
            <w:r w:rsidRPr="00CA20B2">
              <w:rPr>
                <w:rFonts w:ascii="Arial" w:hAnsi="Arial" w:cs="Arial"/>
                <w:b/>
                <w:noProof/>
                <w:sz w:val="18"/>
                <w:szCs w:val="18"/>
              </w:rPr>
              <w:t>«Comments»</w:t>
            </w:r>
            <w:r w:rsidRPr="00CA20B2">
              <w:rPr>
                <w:rFonts w:ascii="Arial" w:hAnsi="Arial" w:cs="Arial"/>
                <w:b/>
                <w:sz w:val="18"/>
                <w:szCs w:val="18"/>
              </w:rPr>
              <w:fldChar w:fldCharType="end"/>
            </w:r>
          </w:p>
        </w:tc>
      </w:tr>
    </w:tbl>
    <w:p w14:paraId="2626D6FD" w14:textId="77777777" w:rsidR="00F33968" w:rsidRPr="00CA20B2" w:rsidRDefault="00F33968" w:rsidP="003F5B3C">
      <w:pPr>
        <w:tabs>
          <w:tab w:val="left" w:pos="5103"/>
        </w:tabs>
        <w:spacing w:after="0" w:line="240" w:lineRule="auto"/>
        <w:rPr>
          <w:rFonts w:ascii="Arial" w:hAnsi="Arial" w:cs="Arial"/>
          <w:sz w:val="18"/>
          <w:szCs w:val="18"/>
        </w:rPr>
      </w:pPr>
    </w:p>
    <w:tbl>
      <w:tblPr>
        <w:tblW w:w="10722" w:type="dxa"/>
        <w:tblInd w:w="18"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55"/>
        <w:gridCol w:w="7706"/>
        <w:gridCol w:w="769"/>
        <w:gridCol w:w="769"/>
        <w:gridCol w:w="823"/>
      </w:tblGrid>
      <w:tr w:rsidR="003F5B3C" w:rsidRPr="00CA20B2" w14:paraId="4B3EF279" w14:textId="77777777" w:rsidTr="00D24E0A">
        <w:trPr>
          <w:cantSplit/>
          <w:trHeight w:val="397"/>
          <w:tblHeader/>
        </w:trPr>
        <w:tc>
          <w:tcPr>
            <w:tcW w:w="676" w:type="dxa"/>
            <w:shd w:val="clear" w:color="auto" w:fill="F2F2F2"/>
            <w:vAlign w:val="center"/>
          </w:tcPr>
          <w:p w14:paraId="392F2024" w14:textId="77777777" w:rsidR="003F5B3C" w:rsidRPr="00CA20B2" w:rsidRDefault="003F5B3C" w:rsidP="003F5B3C">
            <w:pPr>
              <w:spacing w:after="0" w:line="240" w:lineRule="auto"/>
              <w:jc w:val="center"/>
              <w:rPr>
                <w:rFonts w:ascii="Arial" w:eastAsia="Times New Roman" w:hAnsi="Arial" w:cs="Arial"/>
                <w:b/>
                <w:bCs/>
                <w:sz w:val="18"/>
                <w:szCs w:val="18"/>
                <w:lang w:val="en-GB"/>
              </w:rPr>
            </w:pPr>
            <w:r w:rsidRPr="00CA20B2">
              <w:rPr>
                <w:rFonts w:ascii="Arial" w:eastAsia="Times New Roman" w:hAnsi="Arial" w:cs="Arial"/>
                <w:b/>
                <w:bCs/>
                <w:sz w:val="18"/>
                <w:szCs w:val="18"/>
                <w:lang w:val="en-GB"/>
              </w:rPr>
              <w:t>Item</w:t>
            </w:r>
          </w:p>
        </w:tc>
        <w:tc>
          <w:tcPr>
            <w:tcW w:w="8061" w:type="dxa"/>
            <w:shd w:val="clear" w:color="auto" w:fill="F2F2F2"/>
            <w:vAlign w:val="center"/>
          </w:tcPr>
          <w:p w14:paraId="5FF0E941" w14:textId="77777777" w:rsidR="003F5B3C" w:rsidRPr="00CA20B2" w:rsidRDefault="003F5B3C" w:rsidP="003F5B3C">
            <w:pPr>
              <w:spacing w:after="0" w:line="240" w:lineRule="auto"/>
              <w:jc w:val="center"/>
              <w:rPr>
                <w:rFonts w:ascii="Arial" w:eastAsia="Times New Roman" w:hAnsi="Arial" w:cs="Arial"/>
                <w:b/>
                <w:bCs/>
                <w:sz w:val="18"/>
                <w:szCs w:val="18"/>
                <w:lang w:val="en-GB"/>
              </w:rPr>
            </w:pPr>
            <w:r w:rsidRPr="00CA20B2">
              <w:rPr>
                <w:rFonts w:ascii="Arial" w:eastAsia="Times New Roman" w:hAnsi="Arial" w:cs="Arial"/>
                <w:b/>
                <w:bCs/>
                <w:sz w:val="18"/>
                <w:szCs w:val="18"/>
                <w:lang w:val="en-GB"/>
              </w:rPr>
              <w:t>Description</w:t>
            </w:r>
          </w:p>
        </w:tc>
        <w:tc>
          <w:tcPr>
            <w:tcW w:w="794" w:type="dxa"/>
            <w:shd w:val="clear" w:color="auto" w:fill="F2F2F2"/>
            <w:vAlign w:val="center"/>
          </w:tcPr>
          <w:p w14:paraId="38315D32" w14:textId="77777777" w:rsidR="003F5B3C" w:rsidRPr="00CA20B2" w:rsidRDefault="003F5B3C" w:rsidP="003F5B3C">
            <w:pPr>
              <w:spacing w:after="0" w:line="240" w:lineRule="auto"/>
              <w:jc w:val="center"/>
              <w:rPr>
                <w:rFonts w:ascii="Arial" w:eastAsia="Times New Roman" w:hAnsi="Arial" w:cs="Arial"/>
                <w:b/>
                <w:bCs/>
                <w:sz w:val="18"/>
                <w:szCs w:val="18"/>
                <w:lang w:val="en-GB"/>
              </w:rPr>
            </w:pPr>
            <w:r w:rsidRPr="00CA20B2">
              <w:rPr>
                <w:rFonts w:ascii="Arial" w:eastAsia="Times New Roman" w:hAnsi="Arial" w:cs="Arial"/>
                <w:b/>
                <w:bCs/>
                <w:sz w:val="18"/>
                <w:szCs w:val="18"/>
                <w:lang w:val="en-GB"/>
              </w:rPr>
              <w:t>OK</w:t>
            </w:r>
          </w:p>
        </w:tc>
        <w:tc>
          <w:tcPr>
            <w:tcW w:w="794" w:type="dxa"/>
            <w:shd w:val="clear" w:color="auto" w:fill="F2F2F2"/>
            <w:vAlign w:val="center"/>
          </w:tcPr>
          <w:p w14:paraId="58D1274C" w14:textId="77777777" w:rsidR="003F5B3C" w:rsidRPr="00CA20B2" w:rsidRDefault="003F5B3C" w:rsidP="003F5B3C">
            <w:pPr>
              <w:spacing w:after="0" w:line="240" w:lineRule="auto"/>
              <w:jc w:val="center"/>
              <w:rPr>
                <w:rFonts w:ascii="Arial" w:eastAsia="Times New Roman" w:hAnsi="Arial" w:cs="Arial"/>
                <w:b/>
                <w:bCs/>
                <w:sz w:val="18"/>
                <w:szCs w:val="18"/>
                <w:lang w:val="en-GB"/>
              </w:rPr>
            </w:pPr>
            <w:r w:rsidRPr="00CA20B2">
              <w:rPr>
                <w:rFonts w:ascii="Arial" w:eastAsia="Times New Roman" w:hAnsi="Arial" w:cs="Arial"/>
                <w:b/>
                <w:bCs/>
                <w:sz w:val="18"/>
                <w:szCs w:val="18"/>
                <w:lang w:val="en-GB"/>
              </w:rPr>
              <w:t>N/A</w:t>
            </w:r>
          </w:p>
        </w:tc>
        <w:tc>
          <w:tcPr>
            <w:tcW w:w="794" w:type="dxa"/>
            <w:shd w:val="clear" w:color="auto" w:fill="F2F2F2"/>
            <w:vAlign w:val="center"/>
          </w:tcPr>
          <w:p w14:paraId="6ADD6A2B" w14:textId="4A2AB3A4" w:rsidR="003F5B3C" w:rsidRPr="00CA20B2" w:rsidRDefault="0084623C" w:rsidP="003F5B3C">
            <w:pPr>
              <w:spacing w:after="0" w:line="240" w:lineRule="auto"/>
              <w:jc w:val="center"/>
              <w:rPr>
                <w:rFonts w:ascii="Arial" w:eastAsia="Times New Roman" w:hAnsi="Arial" w:cs="Arial"/>
                <w:b/>
                <w:bCs/>
                <w:sz w:val="18"/>
                <w:szCs w:val="18"/>
                <w:lang w:val="en-GB"/>
              </w:rPr>
            </w:pPr>
            <w:r w:rsidRPr="00CA20B2">
              <w:rPr>
                <w:rFonts w:ascii="Arial" w:eastAsia="Times New Roman" w:hAnsi="Arial" w:cs="Arial"/>
                <w:b/>
                <w:bCs/>
                <w:sz w:val="18"/>
                <w:szCs w:val="18"/>
                <w:lang w:val="en-GB"/>
              </w:rPr>
              <w:t>Punch</w:t>
            </w:r>
          </w:p>
        </w:tc>
      </w:tr>
      <w:tr w:rsidR="003F5B3C" w:rsidRPr="00CA20B2" w14:paraId="1CA407FB" w14:textId="77777777" w:rsidTr="00013883">
        <w:trPr>
          <w:cantSplit/>
          <w:trHeight w:val="355"/>
        </w:trPr>
        <w:tc>
          <w:tcPr>
            <w:tcW w:w="676" w:type="dxa"/>
            <w:shd w:val="clear" w:color="auto" w:fill="auto"/>
            <w:vAlign w:val="center"/>
          </w:tcPr>
          <w:p w14:paraId="48E8F9BA"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2CC13262" w14:textId="279205BC"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installation is in accordance with structural layout drawing.</w:t>
            </w:r>
          </w:p>
        </w:tc>
        <w:tc>
          <w:tcPr>
            <w:tcW w:w="567" w:type="dxa"/>
            <w:vAlign w:val="center"/>
          </w:tcPr>
          <w:p w14:paraId="0AB69CF7"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1AB06E86"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7D8CC665"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51E66C4D" w14:textId="77777777" w:rsidTr="00013883">
        <w:trPr>
          <w:cantSplit/>
          <w:trHeight w:val="355"/>
        </w:trPr>
        <w:tc>
          <w:tcPr>
            <w:tcW w:w="676" w:type="dxa"/>
            <w:shd w:val="clear" w:color="auto" w:fill="auto"/>
            <w:vAlign w:val="center"/>
          </w:tcPr>
          <w:p w14:paraId="5BD2E240"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443EA8B0" w14:textId="25F59C46"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support brackets and fixings are structurally sound and not subject to vibration.</w:t>
            </w:r>
          </w:p>
        </w:tc>
        <w:tc>
          <w:tcPr>
            <w:tcW w:w="567" w:type="dxa"/>
            <w:vAlign w:val="center"/>
          </w:tcPr>
          <w:p w14:paraId="32DA2FF2"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776E1FBE"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56C4AB24"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364841DA" w14:textId="77777777" w:rsidTr="00013883">
        <w:trPr>
          <w:cantSplit/>
          <w:trHeight w:val="355"/>
        </w:trPr>
        <w:tc>
          <w:tcPr>
            <w:tcW w:w="676" w:type="dxa"/>
            <w:shd w:val="clear" w:color="auto" w:fill="auto"/>
            <w:vAlign w:val="center"/>
          </w:tcPr>
          <w:p w14:paraId="0FD5B937"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tcPr>
          <w:p w14:paraId="152F3465" w14:textId="6D295AA3"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support brackets and fixings are installed at correct intervals for type of cable support, in accordance with manufacturer’s specification.</w:t>
            </w:r>
            <w:r w:rsidR="003F5B3C" w:rsidRPr="00CA20B2">
              <w:rPr>
                <w:rFonts w:ascii="Arial" w:eastAsia="Times New Roman" w:hAnsi="Arial" w:cs="Arial"/>
                <w:sz w:val="18"/>
                <w:szCs w:val="18"/>
                <w:lang w:val="en-GB"/>
              </w:rPr>
              <w:tab/>
            </w:r>
          </w:p>
        </w:tc>
        <w:tc>
          <w:tcPr>
            <w:tcW w:w="567" w:type="dxa"/>
            <w:vAlign w:val="center"/>
          </w:tcPr>
          <w:p w14:paraId="4EF9D01F"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60B20F66"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2A05A99A"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4241CAF8" w14:textId="77777777" w:rsidTr="00013883">
        <w:trPr>
          <w:cantSplit/>
          <w:trHeight w:val="355"/>
        </w:trPr>
        <w:tc>
          <w:tcPr>
            <w:tcW w:w="676" w:type="dxa"/>
            <w:shd w:val="clear" w:color="auto" w:fill="auto"/>
            <w:vAlign w:val="center"/>
          </w:tcPr>
          <w:p w14:paraId="0D1317EC"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30897667" w14:textId="62720B8E" w:rsidR="003F5B3C" w:rsidRPr="00CA20B2" w:rsidRDefault="0084623C" w:rsidP="00F44A19">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paint work integrity has been maintained where supports are attached and any damage to the support galvanizing is reinstated </w:t>
            </w:r>
            <w:r w:rsidR="00F44A19" w:rsidRPr="00CA20B2">
              <w:rPr>
                <w:rFonts w:ascii="Arial" w:eastAsia="Times New Roman" w:hAnsi="Arial" w:cs="Arial"/>
                <w:sz w:val="18"/>
                <w:szCs w:val="18"/>
                <w:lang w:val="en-GB"/>
              </w:rPr>
              <w:t>to original state</w:t>
            </w:r>
            <w:r w:rsidR="003F5B3C" w:rsidRPr="00CA20B2">
              <w:rPr>
                <w:rFonts w:ascii="Arial" w:eastAsia="Times New Roman" w:hAnsi="Arial" w:cs="Arial"/>
                <w:sz w:val="18"/>
                <w:szCs w:val="18"/>
                <w:lang w:val="en-GB"/>
              </w:rPr>
              <w:t>.</w:t>
            </w:r>
          </w:p>
        </w:tc>
        <w:tc>
          <w:tcPr>
            <w:tcW w:w="567" w:type="dxa"/>
            <w:vAlign w:val="center"/>
          </w:tcPr>
          <w:p w14:paraId="249013B4"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4650A267"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1E73243C"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675B8806" w14:textId="77777777" w:rsidTr="00013883">
        <w:trPr>
          <w:cantSplit/>
          <w:trHeight w:val="355"/>
        </w:trPr>
        <w:tc>
          <w:tcPr>
            <w:tcW w:w="676" w:type="dxa"/>
            <w:shd w:val="clear" w:color="auto" w:fill="auto"/>
            <w:vAlign w:val="center"/>
          </w:tcPr>
          <w:p w14:paraId="71145645"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343E8E87" w14:textId="56E0B53C"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cable ladder, tray or duct alignment is maintained and mounted squarely.</w:t>
            </w:r>
          </w:p>
        </w:tc>
        <w:tc>
          <w:tcPr>
            <w:tcW w:w="567" w:type="dxa"/>
            <w:vAlign w:val="center"/>
          </w:tcPr>
          <w:p w14:paraId="5EEE9573"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01E856C4"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49554597"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546AA135" w14:textId="77777777" w:rsidTr="00013883">
        <w:trPr>
          <w:cantSplit/>
          <w:trHeight w:val="355"/>
        </w:trPr>
        <w:tc>
          <w:tcPr>
            <w:tcW w:w="676" w:type="dxa"/>
            <w:shd w:val="clear" w:color="auto" w:fill="auto"/>
            <w:vAlign w:val="center"/>
          </w:tcPr>
          <w:p w14:paraId="3D7E3AAD"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2E9DD94A" w14:textId="58A2D7B6" w:rsidR="003F5B3C" w:rsidRPr="00CA20B2" w:rsidRDefault="0084623C" w:rsidP="00F44A19">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all sharp edges and burrs have been removed from the cable ladder, tray</w:t>
            </w:r>
            <w:r w:rsidR="00F44A19" w:rsidRPr="00CA20B2">
              <w:rPr>
                <w:rFonts w:ascii="Arial" w:eastAsia="Times New Roman" w:hAnsi="Arial" w:cs="Arial"/>
                <w:sz w:val="18"/>
                <w:szCs w:val="18"/>
                <w:lang w:val="en-GB"/>
              </w:rPr>
              <w:t>,</w:t>
            </w:r>
            <w:r w:rsidR="003F5B3C" w:rsidRPr="00CA20B2">
              <w:rPr>
                <w:rFonts w:ascii="Arial" w:eastAsia="Times New Roman" w:hAnsi="Arial" w:cs="Arial"/>
                <w:sz w:val="18"/>
                <w:szCs w:val="18"/>
                <w:lang w:val="en-GB"/>
              </w:rPr>
              <w:t xml:space="preserve"> duct</w:t>
            </w:r>
            <w:r w:rsidR="00F44A19" w:rsidRPr="00CA20B2">
              <w:rPr>
                <w:rFonts w:ascii="Arial" w:eastAsia="Times New Roman" w:hAnsi="Arial" w:cs="Arial"/>
                <w:sz w:val="18"/>
                <w:szCs w:val="18"/>
                <w:lang w:val="en-GB"/>
              </w:rPr>
              <w:t xml:space="preserve"> or conduit. Confirm all open ended conduits are fitted with Polymer bushings</w:t>
            </w:r>
            <w:r w:rsidR="003F5B3C" w:rsidRPr="00CA20B2">
              <w:rPr>
                <w:rFonts w:ascii="Arial" w:eastAsia="Times New Roman" w:hAnsi="Arial" w:cs="Arial"/>
                <w:sz w:val="18"/>
                <w:szCs w:val="18"/>
                <w:lang w:val="en-GB"/>
              </w:rPr>
              <w:t>.</w:t>
            </w:r>
          </w:p>
        </w:tc>
        <w:tc>
          <w:tcPr>
            <w:tcW w:w="567" w:type="dxa"/>
            <w:vAlign w:val="center"/>
          </w:tcPr>
          <w:p w14:paraId="78A5A892"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0640EE31"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03FE78BD"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F44A19" w:rsidRPr="00CA20B2" w14:paraId="7F08EF88" w14:textId="77777777" w:rsidTr="00013883">
        <w:trPr>
          <w:cantSplit/>
          <w:trHeight w:val="355"/>
        </w:trPr>
        <w:tc>
          <w:tcPr>
            <w:tcW w:w="676" w:type="dxa"/>
            <w:shd w:val="clear" w:color="auto" w:fill="auto"/>
            <w:vAlign w:val="center"/>
          </w:tcPr>
          <w:p w14:paraId="6EB79BD6" w14:textId="77777777" w:rsidR="00F44A19" w:rsidRPr="00CA20B2" w:rsidRDefault="00F44A19"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14E2599B" w14:textId="38FBD4A2" w:rsidR="00F44A19" w:rsidRPr="00CA20B2" w:rsidRDefault="006B61F8" w:rsidP="00F44A19">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F44A19" w:rsidRPr="00CA20B2">
              <w:rPr>
                <w:rFonts w:ascii="Arial" w:eastAsia="Times New Roman" w:hAnsi="Arial" w:cs="Arial"/>
                <w:sz w:val="18"/>
                <w:szCs w:val="18"/>
                <w:lang w:val="en-GB"/>
              </w:rPr>
              <w:t xml:space="preserve"> that where steel (or metal) structures, ladders, trays or conduits are used, that appropriate precautions have been made to protect these structures, and the structures onto which they are installed, from corrosion resulting from contact between dissimilar metals</w:t>
            </w:r>
          </w:p>
        </w:tc>
        <w:tc>
          <w:tcPr>
            <w:tcW w:w="567" w:type="dxa"/>
            <w:vAlign w:val="center"/>
          </w:tcPr>
          <w:p w14:paraId="4A944DE0" w14:textId="77777777" w:rsidR="00F44A19" w:rsidRPr="00CA20B2" w:rsidRDefault="00F44A19"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367C578D" w14:textId="77777777" w:rsidR="00F44A19" w:rsidRPr="00CA20B2" w:rsidRDefault="00F44A19"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5B379982" w14:textId="77777777" w:rsidR="00F44A19" w:rsidRPr="00CA20B2" w:rsidRDefault="00F44A19" w:rsidP="003F5B3C">
            <w:pPr>
              <w:spacing w:before="40" w:afterLines="40" w:after="96" w:line="240" w:lineRule="auto"/>
              <w:jc w:val="center"/>
              <w:rPr>
                <w:rFonts w:ascii="Arial" w:eastAsia="Times New Roman" w:hAnsi="Arial" w:cs="Arial"/>
                <w:sz w:val="18"/>
                <w:szCs w:val="18"/>
                <w:lang w:val="en-GB"/>
              </w:rPr>
            </w:pPr>
          </w:p>
        </w:tc>
      </w:tr>
      <w:tr w:rsidR="003F5B3C" w:rsidRPr="00CA20B2" w14:paraId="4D3AAFFF" w14:textId="77777777" w:rsidTr="00013883">
        <w:trPr>
          <w:cantSplit/>
          <w:trHeight w:val="355"/>
        </w:trPr>
        <w:tc>
          <w:tcPr>
            <w:tcW w:w="676" w:type="dxa"/>
            <w:shd w:val="clear" w:color="auto" w:fill="auto"/>
            <w:vAlign w:val="center"/>
          </w:tcPr>
          <w:p w14:paraId="19B75116"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28AE82E0" w14:textId="025B82A4"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the construction of manufactured sets and bends meets the requirements for structural integrity and uniformity, in accordance with manufacturer’s specification.</w:t>
            </w:r>
          </w:p>
        </w:tc>
        <w:tc>
          <w:tcPr>
            <w:tcW w:w="567" w:type="dxa"/>
            <w:vAlign w:val="center"/>
          </w:tcPr>
          <w:p w14:paraId="49DF8299"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1EA1FC67"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475CC692"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155CA4E5" w14:textId="77777777" w:rsidTr="00013883">
        <w:trPr>
          <w:cantSplit/>
          <w:trHeight w:val="355"/>
        </w:trPr>
        <w:tc>
          <w:tcPr>
            <w:tcW w:w="676" w:type="dxa"/>
            <w:shd w:val="clear" w:color="auto" w:fill="auto"/>
            <w:vAlign w:val="center"/>
          </w:tcPr>
          <w:p w14:paraId="5F7EA51F"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18918E26" w14:textId="2AB49B95" w:rsidR="003F5B3C" w:rsidRPr="00CA20B2" w:rsidRDefault="0084623C" w:rsidP="003D7F6B">
            <w:pPr>
              <w:spacing w:before="40" w:afterLines="40" w:after="96" w:line="240" w:lineRule="auto"/>
              <w:rPr>
                <w:rFonts w:ascii="Arial" w:eastAsia="Times New Roman" w:hAnsi="Arial" w:cs="Arial"/>
                <w:sz w:val="18"/>
                <w:szCs w:val="18"/>
                <w:lang w:val="en-GB"/>
              </w:rPr>
            </w:pPr>
            <w:r w:rsidRPr="003D7F6B">
              <w:rPr>
                <w:rFonts w:ascii="Arial" w:eastAsia="Times New Roman" w:hAnsi="Arial" w:cs="Arial"/>
                <w:sz w:val="18"/>
                <w:szCs w:val="18"/>
                <w:lang w:val="en-GB"/>
              </w:rPr>
              <w:t>Confirm</w:t>
            </w:r>
            <w:r w:rsidR="003F5B3C" w:rsidRPr="003D7F6B">
              <w:rPr>
                <w:rFonts w:ascii="Arial" w:eastAsia="Times New Roman" w:hAnsi="Arial" w:cs="Arial"/>
                <w:sz w:val="18"/>
                <w:szCs w:val="18"/>
                <w:lang w:val="en-GB"/>
              </w:rPr>
              <w:t xml:space="preserve"> cable ladder</w:t>
            </w:r>
            <w:r w:rsidR="003D7F6B" w:rsidRPr="003D7F6B">
              <w:rPr>
                <w:rFonts w:ascii="Arial" w:eastAsia="Times New Roman" w:hAnsi="Arial" w:cs="Arial"/>
                <w:sz w:val="18"/>
                <w:szCs w:val="18"/>
                <w:lang w:val="en-GB"/>
              </w:rPr>
              <w:t xml:space="preserve"> EP Bonding is</w:t>
            </w:r>
            <w:r w:rsidR="003F5B3C" w:rsidRPr="003D7F6B">
              <w:rPr>
                <w:rFonts w:ascii="Arial" w:eastAsia="Times New Roman" w:hAnsi="Arial" w:cs="Arial"/>
                <w:sz w:val="18"/>
                <w:szCs w:val="18"/>
                <w:lang w:val="en-GB"/>
              </w:rPr>
              <w:t xml:space="preserve"> </w:t>
            </w:r>
            <w:r w:rsidR="003D7F6B" w:rsidRPr="003D7F6B">
              <w:rPr>
                <w:rFonts w:ascii="Arial" w:eastAsia="Times New Roman" w:hAnsi="Arial" w:cs="Arial"/>
                <w:sz w:val="18"/>
                <w:szCs w:val="18"/>
                <w:lang w:val="en-GB"/>
              </w:rPr>
              <w:t xml:space="preserve">installed in the correct locations and that bonding is of the </w:t>
            </w:r>
            <w:r w:rsidR="003F5B3C" w:rsidRPr="003D7F6B">
              <w:rPr>
                <w:rFonts w:ascii="Arial" w:eastAsia="Times New Roman" w:hAnsi="Arial" w:cs="Arial"/>
                <w:sz w:val="18"/>
                <w:szCs w:val="18"/>
                <w:lang w:val="en-GB"/>
              </w:rPr>
              <w:t>correct size</w:t>
            </w:r>
            <w:r w:rsidR="003D7F6B" w:rsidRPr="003D7F6B">
              <w:rPr>
                <w:rFonts w:ascii="Arial" w:eastAsia="Times New Roman" w:hAnsi="Arial" w:cs="Arial"/>
                <w:sz w:val="18"/>
                <w:szCs w:val="18"/>
                <w:lang w:val="en-GB"/>
              </w:rPr>
              <w:t xml:space="preserve"> and</w:t>
            </w:r>
            <w:r w:rsidR="003F5B3C" w:rsidRPr="003D7F6B">
              <w:rPr>
                <w:rFonts w:ascii="Arial" w:eastAsia="Times New Roman" w:hAnsi="Arial" w:cs="Arial"/>
                <w:sz w:val="18"/>
                <w:szCs w:val="18"/>
                <w:lang w:val="en-GB"/>
              </w:rPr>
              <w:t xml:space="preserve"> lugs are crimpe</w:t>
            </w:r>
            <w:r w:rsidR="003D7F6B" w:rsidRPr="003D7F6B">
              <w:rPr>
                <w:rFonts w:ascii="Arial" w:eastAsia="Times New Roman" w:hAnsi="Arial" w:cs="Arial"/>
                <w:sz w:val="18"/>
                <w:szCs w:val="18"/>
                <w:lang w:val="en-GB"/>
              </w:rPr>
              <w:t>d correctly.</w:t>
            </w:r>
            <w:r w:rsidR="003D7F6B">
              <w:rPr>
                <w:rFonts w:ascii="Arial" w:eastAsia="Times New Roman" w:hAnsi="Arial" w:cs="Arial"/>
                <w:sz w:val="18"/>
                <w:szCs w:val="18"/>
                <w:lang w:val="en-GB"/>
              </w:rPr>
              <w:t xml:space="preserve"> </w:t>
            </w:r>
          </w:p>
        </w:tc>
        <w:tc>
          <w:tcPr>
            <w:tcW w:w="567" w:type="dxa"/>
            <w:vAlign w:val="center"/>
          </w:tcPr>
          <w:p w14:paraId="23071342"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617AA171"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38905D6B"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F44A19" w:rsidRPr="00CA20B2" w14:paraId="1DB3676D" w14:textId="77777777" w:rsidTr="00013883">
        <w:trPr>
          <w:cantSplit/>
          <w:trHeight w:val="355"/>
        </w:trPr>
        <w:tc>
          <w:tcPr>
            <w:tcW w:w="676" w:type="dxa"/>
            <w:shd w:val="clear" w:color="auto" w:fill="auto"/>
            <w:vAlign w:val="center"/>
          </w:tcPr>
          <w:p w14:paraId="0B0EE60A" w14:textId="77777777" w:rsidR="00F44A19" w:rsidRPr="00CA20B2" w:rsidRDefault="00F44A19"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559BC454" w14:textId="42E8599B" w:rsidR="00F44A19" w:rsidRPr="00CA20B2" w:rsidRDefault="00F44A19"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 xml:space="preserve">Confirm for </w:t>
            </w:r>
            <w:r w:rsidR="003503C7" w:rsidRPr="00CA20B2">
              <w:rPr>
                <w:rFonts w:ascii="Arial" w:eastAsia="Times New Roman" w:hAnsi="Arial" w:cs="Arial"/>
                <w:sz w:val="18"/>
                <w:szCs w:val="18"/>
                <w:lang w:val="en-GB"/>
              </w:rPr>
              <w:t xml:space="preserve">all </w:t>
            </w:r>
            <w:r w:rsidRPr="00CA20B2">
              <w:rPr>
                <w:rFonts w:ascii="Arial" w:eastAsia="Times New Roman" w:hAnsi="Arial" w:cs="Arial"/>
                <w:sz w:val="18"/>
                <w:szCs w:val="18"/>
                <w:lang w:val="en-GB"/>
              </w:rPr>
              <w:t xml:space="preserve">non-metallic cable supports </w:t>
            </w:r>
            <w:r w:rsidR="003503C7" w:rsidRPr="00CA20B2">
              <w:rPr>
                <w:rFonts w:ascii="Arial" w:eastAsia="Times New Roman" w:hAnsi="Arial" w:cs="Arial"/>
                <w:sz w:val="18"/>
                <w:szCs w:val="18"/>
                <w:lang w:val="en-GB"/>
              </w:rPr>
              <w:t>that they have been supplied, stored and installed as per the manufacturers recommendations and suitable UV protection has been achieved as per these recommendations.</w:t>
            </w:r>
          </w:p>
        </w:tc>
        <w:tc>
          <w:tcPr>
            <w:tcW w:w="567" w:type="dxa"/>
            <w:vAlign w:val="center"/>
          </w:tcPr>
          <w:p w14:paraId="53C7BB48" w14:textId="77777777" w:rsidR="00F44A19" w:rsidRPr="00CA20B2" w:rsidRDefault="00F44A19"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3068A128" w14:textId="77777777" w:rsidR="00F44A19" w:rsidRPr="00CA20B2" w:rsidRDefault="00F44A19"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38FB59DE" w14:textId="77777777" w:rsidR="00F44A19" w:rsidRPr="00CA20B2" w:rsidRDefault="00F44A19" w:rsidP="003F5B3C">
            <w:pPr>
              <w:spacing w:before="40" w:afterLines="40" w:after="96" w:line="240" w:lineRule="auto"/>
              <w:jc w:val="center"/>
              <w:rPr>
                <w:rFonts w:ascii="Arial" w:eastAsia="Times New Roman" w:hAnsi="Arial" w:cs="Arial"/>
                <w:sz w:val="18"/>
                <w:szCs w:val="18"/>
                <w:lang w:val="en-GB"/>
              </w:rPr>
            </w:pPr>
          </w:p>
        </w:tc>
      </w:tr>
      <w:tr w:rsidR="003F5B3C" w:rsidRPr="00CA20B2" w14:paraId="78D7C8DA" w14:textId="77777777" w:rsidTr="00013883">
        <w:trPr>
          <w:cantSplit/>
          <w:trHeight w:val="355"/>
        </w:trPr>
        <w:tc>
          <w:tcPr>
            <w:tcW w:w="676" w:type="dxa"/>
            <w:shd w:val="clear" w:color="auto" w:fill="auto"/>
            <w:vAlign w:val="center"/>
          </w:tcPr>
          <w:p w14:paraId="1E2EA28F"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7E1F18B8" w14:textId="7B6BF199"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horizontal and vertical segregation of cable trays and cables is maintained, where required (HV, LV, communications and ELV cables).  </w:t>
            </w:r>
          </w:p>
        </w:tc>
        <w:tc>
          <w:tcPr>
            <w:tcW w:w="567" w:type="dxa"/>
            <w:vAlign w:val="center"/>
          </w:tcPr>
          <w:p w14:paraId="0A0443B5"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60A629C7"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619DABE1"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38C4677B" w14:textId="77777777" w:rsidTr="00013883">
        <w:trPr>
          <w:cantSplit/>
          <w:trHeight w:val="355"/>
        </w:trPr>
        <w:tc>
          <w:tcPr>
            <w:tcW w:w="676" w:type="dxa"/>
            <w:shd w:val="clear" w:color="auto" w:fill="auto"/>
            <w:vAlign w:val="center"/>
          </w:tcPr>
          <w:p w14:paraId="0941458A"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281579CE" w14:textId="533B9651" w:rsidR="003F5B3C" w:rsidRPr="003D7F6B" w:rsidRDefault="0084623C" w:rsidP="003D7F6B">
            <w:pPr>
              <w:spacing w:before="40" w:afterLines="40" w:after="96" w:line="240" w:lineRule="auto"/>
              <w:rPr>
                <w:rFonts w:ascii="Arial" w:eastAsia="Times New Roman" w:hAnsi="Arial" w:cs="Arial"/>
                <w:sz w:val="18"/>
                <w:szCs w:val="18"/>
                <w:lang w:val="en-GB"/>
              </w:rPr>
            </w:pPr>
            <w:r w:rsidRPr="003D7F6B">
              <w:rPr>
                <w:rFonts w:ascii="Arial" w:eastAsia="Times New Roman" w:hAnsi="Arial" w:cs="Arial"/>
                <w:sz w:val="18"/>
                <w:szCs w:val="18"/>
                <w:lang w:val="en-GB"/>
              </w:rPr>
              <w:t>Confirm</w:t>
            </w:r>
            <w:r w:rsidR="003F5B3C" w:rsidRPr="003D7F6B">
              <w:rPr>
                <w:rFonts w:ascii="Arial" w:eastAsia="Times New Roman" w:hAnsi="Arial" w:cs="Arial"/>
                <w:sz w:val="18"/>
                <w:szCs w:val="18"/>
                <w:lang w:val="en-GB"/>
              </w:rPr>
              <w:t xml:space="preserve"> that barrier strip is installed in </w:t>
            </w:r>
            <w:r w:rsidR="003D7F6B" w:rsidRPr="003D7F6B">
              <w:rPr>
                <w:rFonts w:ascii="Arial" w:eastAsia="Times New Roman" w:hAnsi="Arial" w:cs="Arial"/>
                <w:sz w:val="18"/>
                <w:szCs w:val="18"/>
                <w:lang w:val="en-GB"/>
              </w:rPr>
              <w:t>as per design</w:t>
            </w:r>
            <w:r w:rsidR="003F5B3C" w:rsidRPr="003D7F6B">
              <w:rPr>
                <w:rFonts w:ascii="Arial" w:eastAsia="Times New Roman" w:hAnsi="Arial" w:cs="Arial"/>
                <w:sz w:val="18"/>
                <w:szCs w:val="18"/>
                <w:lang w:val="en-GB"/>
              </w:rPr>
              <w:t>.</w:t>
            </w:r>
          </w:p>
        </w:tc>
        <w:tc>
          <w:tcPr>
            <w:tcW w:w="567" w:type="dxa"/>
            <w:vAlign w:val="center"/>
          </w:tcPr>
          <w:p w14:paraId="5AEE8FED"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0D146ADE"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63546C1C"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6D1AC168" w14:textId="77777777" w:rsidTr="00013883">
        <w:trPr>
          <w:cantSplit/>
          <w:trHeight w:val="355"/>
        </w:trPr>
        <w:tc>
          <w:tcPr>
            <w:tcW w:w="676" w:type="dxa"/>
            <w:shd w:val="clear" w:color="auto" w:fill="auto"/>
            <w:vAlign w:val="center"/>
          </w:tcPr>
          <w:p w14:paraId="61C2B671"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05DE0850" w14:textId="7C0E01D9"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expansion joints have been installed in ladder runs greater than 50 m.</w:t>
            </w:r>
          </w:p>
        </w:tc>
        <w:tc>
          <w:tcPr>
            <w:tcW w:w="567" w:type="dxa"/>
            <w:vAlign w:val="center"/>
          </w:tcPr>
          <w:p w14:paraId="31F190D2"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1B4DA521"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0CC4987E"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45A67B17" w14:textId="77777777" w:rsidTr="00013883">
        <w:trPr>
          <w:cantSplit/>
          <w:trHeight w:val="355"/>
        </w:trPr>
        <w:tc>
          <w:tcPr>
            <w:tcW w:w="676" w:type="dxa"/>
            <w:shd w:val="clear" w:color="auto" w:fill="auto"/>
            <w:vAlign w:val="center"/>
          </w:tcPr>
          <w:p w14:paraId="367AB65B"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1CB29967" w14:textId="35C9EAC8"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that conduits are fastened to structures at no more than 1500 mm intervals.</w:t>
            </w:r>
          </w:p>
        </w:tc>
        <w:tc>
          <w:tcPr>
            <w:tcW w:w="567" w:type="dxa"/>
            <w:vAlign w:val="center"/>
          </w:tcPr>
          <w:p w14:paraId="0AB3BDD1"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2C85B3A6"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2049AE0A"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7D7A3132" w14:textId="77777777" w:rsidTr="00013883">
        <w:trPr>
          <w:cantSplit/>
          <w:trHeight w:val="355"/>
        </w:trPr>
        <w:tc>
          <w:tcPr>
            <w:tcW w:w="676" w:type="dxa"/>
            <w:shd w:val="clear" w:color="auto" w:fill="auto"/>
            <w:vAlign w:val="center"/>
          </w:tcPr>
          <w:p w14:paraId="1ECD09CF"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3AFE059E" w14:textId="357B9C76"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Confirm</w:t>
            </w:r>
            <w:r w:rsidR="003F5B3C" w:rsidRPr="00CA20B2">
              <w:rPr>
                <w:rFonts w:ascii="Arial" w:eastAsia="Times New Roman" w:hAnsi="Arial" w:cs="Arial"/>
                <w:sz w:val="18"/>
                <w:szCs w:val="18"/>
                <w:lang w:val="en-GB"/>
              </w:rPr>
              <w:t xml:space="preserve"> all penetrations and fire barriers are sealed with the appropriately rated fire sealant.</w:t>
            </w:r>
          </w:p>
        </w:tc>
        <w:tc>
          <w:tcPr>
            <w:tcW w:w="567" w:type="dxa"/>
            <w:vAlign w:val="center"/>
          </w:tcPr>
          <w:p w14:paraId="3E2A59D0"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79C44B1D"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7A828D78"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70C70307" w14:textId="77777777" w:rsidTr="00013883">
        <w:trPr>
          <w:cantSplit/>
          <w:trHeight w:val="355"/>
        </w:trPr>
        <w:tc>
          <w:tcPr>
            <w:tcW w:w="676" w:type="dxa"/>
            <w:shd w:val="clear" w:color="auto" w:fill="auto"/>
            <w:vAlign w:val="center"/>
          </w:tcPr>
          <w:p w14:paraId="53BE4E10"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46C5A23D" w14:textId="1E7B5A07" w:rsidR="003F5B3C" w:rsidRPr="00CA20B2" w:rsidRDefault="0084623C" w:rsidP="003F5B3C">
            <w:pPr>
              <w:spacing w:before="40" w:afterLines="40" w:after="96" w:line="240" w:lineRule="auto"/>
              <w:rPr>
                <w:rFonts w:ascii="Arial" w:eastAsia="Times New Roman" w:hAnsi="Arial" w:cs="Arial"/>
                <w:sz w:val="18"/>
                <w:szCs w:val="18"/>
                <w:lang w:val="en-GB"/>
              </w:rPr>
            </w:pPr>
            <w:r w:rsidRPr="00CA20B2">
              <w:rPr>
                <w:rFonts w:ascii="Arial" w:eastAsia="Times New Roman" w:hAnsi="Arial" w:cs="Arial"/>
                <w:sz w:val="18"/>
                <w:szCs w:val="18"/>
                <w:lang w:val="en-GB"/>
              </w:rPr>
              <w:t xml:space="preserve">Confirm </w:t>
            </w:r>
            <w:r w:rsidR="003F5B3C" w:rsidRPr="00CA20B2">
              <w:rPr>
                <w:rFonts w:ascii="Arial" w:eastAsia="Times New Roman" w:hAnsi="Arial" w:cs="Arial"/>
                <w:sz w:val="18"/>
                <w:szCs w:val="18"/>
                <w:lang w:val="en-GB"/>
              </w:rPr>
              <w:t>that sun cover anchoring arrangement is installed correctly.</w:t>
            </w:r>
          </w:p>
        </w:tc>
        <w:tc>
          <w:tcPr>
            <w:tcW w:w="567" w:type="dxa"/>
            <w:vAlign w:val="center"/>
          </w:tcPr>
          <w:p w14:paraId="26EDE39D"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0F41D5A1"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6BAD41ED"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r w:rsidR="003F5B3C" w:rsidRPr="00CA20B2" w14:paraId="359CB4A4" w14:textId="77777777" w:rsidTr="00013883">
        <w:trPr>
          <w:cantSplit/>
          <w:trHeight w:val="355"/>
        </w:trPr>
        <w:tc>
          <w:tcPr>
            <w:tcW w:w="676" w:type="dxa"/>
            <w:shd w:val="clear" w:color="auto" w:fill="auto"/>
            <w:vAlign w:val="center"/>
          </w:tcPr>
          <w:p w14:paraId="1DCC0CF8" w14:textId="77777777" w:rsidR="003F5B3C" w:rsidRPr="00CA20B2" w:rsidRDefault="003F5B3C" w:rsidP="00013883">
            <w:pPr>
              <w:numPr>
                <w:ilvl w:val="0"/>
                <w:numId w:val="4"/>
              </w:numPr>
              <w:overflowPunct w:val="0"/>
              <w:autoSpaceDE w:val="0"/>
              <w:autoSpaceDN w:val="0"/>
              <w:adjustRightInd w:val="0"/>
              <w:spacing w:before="40" w:afterLines="40" w:after="96" w:line="240" w:lineRule="auto"/>
              <w:ind w:left="170" w:firstLine="0"/>
              <w:jc w:val="center"/>
              <w:textAlignment w:val="baseline"/>
              <w:rPr>
                <w:rFonts w:ascii="Arial" w:eastAsia="Times New Roman" w:hAnsi="Arial" w:cs="Arial"/>
                <w:sz w:val="18"/>
                <w:szCs w:val="18"/>
                <w:lang w:val="en-GB"/>
              </w:rPr>
            </w:pPr>
          </w:p>
        </w:tc>
        <w:tc>
          <w:tcPr>
            <w:tcW w:w="8061" w:type="dxa"/>
            <w:shd w:val="clear" w:color="auto" w:fill="auto"/>
            <w:vAlign w:val="center"/>
          </w:tcPr>
          <w:p w14:paraId="381A4F73" w14:textId="1B43BBB6" w:rsidR="003F5B3C" w:rsidRPr="00CA20B2" w:rsidRDefault="006C3D23" w:rsidP="006C3D23">
            <w:pPr>
              <w:spacing w:before="40" w:afterLines="40" w:after="96" w:line="240" w:lineRule="auto"/>
              <w:rPr>
                <w:rFonts w:ascii="Arial" w:eastAsia="Times New Roman" w:hAnsi="Arial" w:cs="Arial"/>
                <w:sz w:val="18"/>
                <w:szCs w:val="18"/>
                <w:lang w:val="en-GB"/>
              </w:rPr>
            </w:pPr>
            <w:r w:rsidRPr="00CA20B2">
              <w:rPr>
                <w:rFonts w:ascii="Arial" w:hAnsi="Arial" w:cs="Arial"/>
                <w:sz w:val="18"/>
                <w:szCs w:val="18"/>
                <w:lang w:val="en-GB"/>
              </w:rPr>
              <w:t>Confirm a</w:t>
            </w:r>
            <w:r w:rsidR="003F5B3C" w:rsidRPr="00CA20B2">
              <w:rPr>
                <w:rFonts w:ascii="Arial" w:eastAsia="Times New Roman" w:hAnsi="Arial" w:cs="Arial"/>
                <w:sz w:val="18"/>
                <w:szCs w:val="18"/>
                <w:lang w:val="en-GB"/>
              </w:rPr>
              <w:t>ny applicable modifications are red lined on the applicable schematic and As</w:t>
            </w:r>
            <w:r w:rsidRPr="00CA20B2">
              <w:rPr>
                <w:rFonts w:ascii="Arial" w:eastAsia="Times New Roman" w:hAnsi="Arial" w:cs="Arial"/>
                <w:sz w:val="18"/>
                <w:szCs w:val="18"/>
                <w:lang w:val="en-GB"/>
              </w:rPr>
              <w:t> </w:t>
            </w:r>
            <w:r w:rsidR="003F5B3C" w:rsidRPr="00CA20B2">
              <w:rPr>
                <w:rFonts w:ascii="Arial" w:eastAsia="Times New Roman" w:hAnsi="Arial" w:cs="Arial"/>
                <w:sz w:val="18"/>
                <w:szCs w:val="18"/>
                <w:lang w:val="en-GB"/>
              </w:rPr>
              <w:t>Constructed drawings submitted.</w:t>
            </w:r>
          </w:p>
        </w:tc>
        <w:tc>
          <w:tcPr>
            <w:tcW w:w="567" w:type="dxa"/>
            <w:vAlign w:val="center"/>
          </w:tcPr>
          <w:p w14:paraId="6466C1F2"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567" w:type="dxa"/>
            <w:vAlign w:val="center"/>
          </w:tcPr>
          <w:p w14:paraId="552B5294"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7A0BE6A8" w14:textId="77777777" w:rsidR="003F5B3C" w:rsidRPr="00CA20B2" w:rsidRDefault="003F5B3C" w:rsidP="003F5B3C">
            <w:pPr>
              <w:spacing w:before="40" w:afterLines="40" w:after="96" w:line="240" w:lineRule="auto"/>
              <w:jc w:val="center"/>
              <w:rPr>
                <w:rFonts w:ascii="Arial" w:eastAsia="Times New Roman" w:hAnsi="Arial" w:cs="Arial"/>
                <w:sz w:val="18"/>
                <w:szCs w:val="18"/>
                <w:lang w:val="en-GB"/>
              </w:rPr>
            </w:pPr>
          </w:p>
        </w:tc>
      </w:tr>
    </w:tbl>
    <w:p w14:paraId="57CAC9EC" w14:textId="77777777" w:rsidR="003F5B3C" w:rsidRPr="00CA20B2" w:rsidRDefault="003F5B3C" w:rsidP="003F5B3C">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709" w:type="dxa"/>
        <w:tblInd w:w="2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667"/>
        <w:gridCol w:w="5529"/>
        <w:gridCol w:w="992"/>
        <w:gridCol w:w="709"/>
        <w:gridCol w:w="2812"/>
      </w:tblGrid>
      <w:tr w:rsidR="003F5B3C" w:rsidRPr="00CA20B2" w14:paraId="43029BD2" w14:textId="77777777" w:rsidTr="008838A2">
        <w:trPr>
          <w:cantSplit/>
          <w:trHeight w:val="397"/>
        </w:trPr>
        <w:tc>
          <w:tcPr>
            <w:tcW w:w="10709" w:type="dxa"/>
            <w:gridSpan w:val="5"/>
            <w:shd w:val="clear" w:color="auto" w:fill="F2F2F2"/>
            <w:vAlign w:val="center"/>
          </w:tcPr>
          <w:p w14:paraId="19B1547A" w14:textId="77777777" w:rsidR="003F5B3C" w:rsidRPr="00CA20B2" w:rsidRDefault="003F5B3C" w:rsidP="003F5B3C">
            <w:pPr>
              <w:overflowPunct w:val="0"/>
              <w:autoSpaceDE w:val="0"/>
              <w:autoSpaceDN w:val="0"/>
              <w:adjustRightInd w:val="0"/>
              <w:spacing w:before="60" w:after="40" w:line="240" w:lineRule="auto"/>
              <w:jc w:val="center"/>
              <w:textAlignment w:val="baseline"/>
              <w:rPr>
                <w:rFonts w:ascii="Arial" w:eastAsia="Times New Roman" w:hAnsi="Arial" w:cs="Arial"/>
                <w:b/>
                <w:bCs/>
                <w:color w:val="808080"/>
                <w:sz w:val="18"/>
                <w:szCs w:val="18"/>
                <w:lang w:val="en-GB"/>
              </w:rPr>
            </w:pPr>
            <w:r w:rsidRPr="00CA20B2">
              <w:rPr>
                <w:rFonts w:ascii="Arial" w:eastAsia="Times New Roman" w:hAnsi="Arial" w:cs="Arial"/>
                <w:b/>
                <w:bCs/>
                <w:sz w:val="18"/>
                <w:szCs w:val="18"/>
                <w:lang w:val="en-GB"/>
              </w:rPr>
              <w:t>COMPLETIONS &amp; CLIENT ACCEPTANCE REQUIREMENTS – CONTRACTOR CHECK LIST</w:t>
            </w:r>
          </w:p>
        </w:tc>
      </w:tr>
      <w:tr w:rsidR="003F5B3C" w:rsidRPr="00CA20B2" w14:paraId="0433FCF0" w14:textId="77777777" w:rsidTr="008838A2">
        <w:trPr>
          <w:cantSplit/>
          <w:trHeight w:val="340"/>
        </w:trPr>
        <w:tc>
          <w:tcPr>
            <w:tcW w:w="667" w:type="dxa"/>
            <w:shd w:val="clear" w:color="auto" w:fill="F2F2F2"/>
            <w:vAlign w:val="center"/>
          </w:tcPr>
          <w:p w14:paraId="5620966A" w14:textId="77777777" w:rsidR="003F5B3C" w:rsidRPr="00CA20B2" w:rsidRDefault="003F5B3C" w:rsidP="003F5B3C">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A20B2">
              <w:rPr>
                <w:rFonts w:ascii="Arial" w:eastAsia="Times New Roman" w:hAnsi="Arial" w:cs="Arial"/>
                <w:b/>
                <w:bCs/>
                <w:sz w:val="18"/>
                <w:szCs w:val="18"/>
                <w:lang w:val="en-GB"/>
              </w:rPr>
              <w:t>Item</w:t>
            </w:r>
          </w:p>
        </w:tc>
        <w:tc>
          <w:tcPr>
            <w:tcW w:w="5529" w:type="dxa"/>
            <w:shd w:val="clear" w:color="auto" w:fill="F2F2F2"/>
            <w:vAlign w:val="center"/>
          </w:tcPr>
          <w:p w14:paraId="3B373328" w14:textId="77777777" w:rsidR="003F5B3C" w:rsidRPr="00CA20B2" w:rsidRDefault="003F5B3C" w:rsidP="003F5B3C">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A20B2">
              <w:rPr>
                <w:rFonts w:ascii="Arial" w:eastAsia="Times New Roman" w:hAnsi="Arial" w:cs="Arial"/>
                <w:b/>
                <w:bCs/>
                <w:sz w:val="18"/>
                <w:szCs w:val="18"/>
                <w:lang w:val="en-GB"/>
              </w:rPr>
              <w:t>Description</w:t>
            </w:r>
          </w:p>
        </w:tc>
        <w:tc>
          <w:tcPr>
            <w:tcW w:w="992" w:type="dxa"/>
            <w:shd w:val="clear" w:color="auto" w:fill="F2F2F2"/>
            <w:vAlign w:val="center"/>
          </w:tcPr>
          <w:p w14:paraId="4FB2466B" w14:textId="77777777" w:rsidR="003F5B3C" w:rsidRPr="00CA20B2" w:rsidRDefault="003F5B3C" w:rsidP="003F5B3C">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A20B2">
              <w:rPr>
                <w:rFonts w:ascii="Arial" w:eastAsia="Times New Roman" w:hAnsi="Arial" w:cs="Arial"/>
                <w:b/>
                <w:bCs/>
                <w:sz w:val="18"/>
                <w:szCs w:val="18"/>
                <w:lang w:val="en-GB"/>
              </w:rPr>
              <w:t>Initial</w:t>
            </w:r>
          </w:p>
        </w:tc>
        <w:tc>
          <w:tcPr>
            <w:tcW w:w="709" w:type="dxa"/>
            <w:shd w:val="clear" w:color="auto" w:fill="F2F2F2"/>
            <w:vAlign w:val="center"/>
          </w:tcPr>
          <w:p w14:paraId="05445C41" w14:textId="77777777" w:rsidR="003F5B3C" w:rsidRPr="00CA20B2" w:rsidRDefault="003F5B3C" w:rsidP="003F5B3C">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A20B2">
              <w:rPr>
                <w:rFonts w:ascii="Arial" w:eastAsia="Times New Roman" w:hAnsi="Arial" w:cs="Arial"/>
                <w:b/>
                <w:bCs/>
                <w:sz w:val="18"/>
                <w:szCs w:val="18"/>
                <w:lang w:val="en-GB"/>
              </w:rPr>
              <w:t>N/A</w:t>
            </w:r>
          </w:p>
        </w:tc>
        <w:tc>
          <w:tcPr>
            <w:tcW w:w="2812" w:type="dxa"/>
            <w:shd w:val="clear" w:color="auto" w:fill="F2F2F2"/>
            <w:vAlign w:val="center"/>
          </w:tcPr>
          <w:p w14:paraId="2A93D3E0" w14:textId="77777777" w:rsidR="003F5B3C" w:rsidRPr="00CA20B2" w:rsidRDefault="003F5B3C" w:rsidP="003F5B3C">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A20B2">
              <w:rPr>
                <w:rFonts w:ascii="Arial" w:eastAsia="Times New Roman" w:hAnsi="Arial" w:cs="Arial"/>
                <w:b/>
                <w:bCs/>
                <w:sz w:val="18"/>
                <w:szCs w:val="18"/>
                <w:lang w:val="en-GB"/>
              </w:rPr>
              <w:t>Comments</w:t>
            </w:r>
          </w:p>
        </w:tc>
      </w:tr>
      <w:tr w:rsidR="003F5B3C" w:rsidRPr="00CA20B2" w14:paraId="234353C1" w14:textId="77777777" w:rsidTr="008838A2">
        <w:trPr>
          <w:cantSplit/>
          <w:trHeight w:val="567"/>
        </w:trPr>
        <w:tc>
          <w:tcPr>
            <w:tcW w:w="667" w:type="dxa"/>
            <w:shd w:val="clear" w:color="auto" w:fill="auto"/>
            <w:vAlign w:val="center"/>
          </w:tcPr>
          <w:p w14:paraId="597B3E61" w14:textId="00F46B6A" w:rsidR="003F5B3C" w:rsidRPr="00CA20B2" w:rsidRDefault="003F5B3C" w:rsidP="00013883">
            <w:pPr>
              <w:pStyle w:val="ListParagraph"/>
              <w:numPr>
                <w:ilvl w:val="0"/>
                <w:numId w:val="5"/>
              </w:numPr>
              <w:overflowPunct w:val="0"/>
              <w:autoSpaceDE w:val="0"/>
              <w:autoSpaceDN w:val="0"/>
              <w:adjustRightInd w:val="0"/>
              <w:spacing w:after="0" w:line="240" w:lineRule="auto"/>
              <w:ind w:left="643"/>
              <w:jc w:val="center"/>
              <w:textAlignment w:val="baseline"/>
              <w:rPr>
                <w:rFonts w:ascii="Arial" w:eastAsia="MS Mincho" w:hAnsi="Arial" w:cs="Arial"/>
                <w:sz w:val="18"/>
                <w:szCs w:val="18"/>
                <w:lang w:val="en-GB"/>
              </w:rPr>
            </w:pPr>
          </w:p>
        </w:tc>
        <w:tc>
          <w:tcPr>
            <w:tcW w:w="5529" w:type="dxa"/>
            <w:shd w:val="clear" w:color="auto" w:fill="auto"/>
            <w:vAlign w:val="center"/>
          </w:tcPr>
          <w:p w14:paraId="6814FC1B"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A20B2">
              <w:rPr>
                <w:rFonts w:ascii="Arial" w:eastAsia="Times New Roman" w:hAnsi="Arial" w:cs="Arial"/>
                <w:sz w:val="18"/>
                <w:szCs w:val="18"/>
                <w:lang w:val="en-GB"/>
              </w:rPr>
              <w:t>All site modifications correctly marked up on master drawings as per project procedures.</w:t>
            </w:r>
          </w:p>
        </w:tc>
        <w:tc>
          <w:tcPr>
            <w:tcW w:w="992" w:type="dxa"/>
            <w:shd w:val="clear" w:color="auto" w:fill="auto"/>
            <w:vAlign w:val="center"/>
          </w:tcPr>
          <w:p w14:paraId="08189518"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shd w:val="clear" w:color="auto" w:fill="auto"/>
            <w:vAlign w:val="center"/>
          </w:tcPr>
          <w:p w14:paraId="321C61CE"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2812" w:type="dxa"/>
            <w:shd w:val="clear" w:color="auto" w:fill="auto"/>
            <w:vAlign w:val="center"/>
          </w:tcPr>
          <w:p w14:paraId="05E0FC7F"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3F5B3C" w:rsidRPr="00CA20B2" w14:paraId="57D40361" w14:textId="77777777" w:rsidTr="008838A2">
        <w:trPr>
          <w:cantSplit/>
          <w:trHeight w:val="567"/>
        </w:trPr>
        <w:tc>
          <w:tcPr>
            <w:tcW w:w="667" w:type="dxa"/>
            <w:shd w:val="clear" w:color="auto" w:fill="auto"/>
            <w:vAlign w:val="center"/>
          </w:tcPr>
          <w:p w14:paraId="68F0CEC1" w14:textId="3BC96D7E" w:rsidR="003F5B3C" w:rsidRPr="00CA20B2" w:rsidRDefault="003F5B3C" w:rsidP="00013883">
            <w:pPr>
              <w:pStyle w:val="ListParagraph"/>
              <w:numPr>
                <w:ilvl w:val="0"/>
                <w:numId w:val="5"/>
              </w:numPr>
              <w:overflowPunct w:val="0"/>
              <w:autoSpaceDE w:val="0"/>
              <w:autoSpaceDN w:val="0"/>
              <w:adjustRightInd w:val="0"/>
              <w:spacing w:after="0" w:line="240" w:lineRule="auto"/>
              <w:ind w:left="643"/>
              <w:jc w:val="center"/>
              <w:textAlignment w:val="baseline"/>
              <w:rPr>
                <w:rFonts w:ascii="Arial" w:eastAsia="MS Mincho" w:hAnsi="Arial" w:cs="Arial"/>
                <w:sz w:val="18"/>
                <w:szCs w:val="18"/>
                <w:lang w:val="en-GB"/>
              </w:rPr>
            </w:pPr>
          </w:p>
        </w:tc>
        <w:tc>
          <w:tcPr>
            <w:tcW w:w="5529" w:type="dxa"/>
            <w:shd w:val="clear" w:color="auto" w:fill="auto"/>
            <w:vAlign w:val="center"/>
          </w:tcPr>
          <w:p w14:paraId="7938B26D"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A20B2">
              <w:rPr>
                <w:rFonts w:ascii="Arial" w:eastAsia="Times New Roman" w:hAnsi="Arial" w:cs="Arial"/>
                <w:sz w:val="18"/>
                <w:szCs w:val="18"/>
                <w:lang w:val="en-GB"/>
              </w:rPr>
              <w:t>This form must be completed by an Authorised Electrical Worker.</w:t>
            </w:r>
          </w:p>
        </w:tc>
        <w:tc>
          <w:tcPr>
            <w:tcW w:w="992" w:type="dxa"/>
            <w:vAlign w:val="center"/>
          </w:tcPr>
          <w:p w14:paraId="0F220A85"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shd w:val="clear" w:color="auto" w:fill="auto"/>
            <w:vAlign w:val="center"/>
          </w:tcPr>
          <w:p w14:paraId="27FA3ACD"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2812" w:type="dxa"/>
            <w:shd w:val="clear" w:color="auto" w:fill="auto"/>
            <w:vAlign w:val="center"/>
          </w:tcPr>
          <w:p w14:paraId="45AEA3F0"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bl>
    <w:p w14:paraId="7B928E3B" w14:textId="77777777" w:rsidR="003F5B3C" w:rsidRPr="00CA20B2" w:rsidRDefault="003F5B3C" w:rsidP="003F5B3C">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Style w:val="TableGrid1"/>
        <w:tblW w:w="10740" w:type="dxa"/>
        <w:tblInd w:w="18"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650"/>
        <w:gridCol w:w="1850"/>
        <w:gridCol w:w="1077"/>
        <w:gridCol w:w="2691"/>
        <w:gridCol w:w="1077"/>
        <w:gridCol w:w="2395"/>
      </w:tblGrid>
      <w:tr w:rsidR="003F5B3C" w:rsidRPr="00CA20B2" w14:paraId="35186468" w14:textId="77777777" w:rsidTr="0084623C">
        <w:trPr>
          <w:cantSplit/>
          <w:trHeight w:val="667"/>
        </w:trPr>
        <w:tc>
          <w:tcPr>
            <w:tcW w:w="10740" w:type="dxa"/>
            <w:gridSpan w:val="6"/>
            <w:shd w:val="clear" w:color="auto" w:fill="F2F2F2"/>
            <w:vAlign w:val="center"/>
            <w:hideMark/>
          </w:tcPr>
          <w:p w14:paraId="40676026" w14:textId="77777777" w:rsidR="003F5B3C" w:rsidRPr="00CA20B2" w:rsidRDefault="003F5B3C" w:rsidP="003F5B3C">
            <w:pPr>
              <w:keepNext/>
              <w:keepLines/>
              <w:tabs>
                <w:tab w:val="left" w:pos="5103"/>
              </w:tabs>
              <w:spacing w:before="120"/>
              <w:jc w:val="center"/>
              <w:rPr>
                <w:rFonts w:ascii="Arial" w:hAnsi="Arial" w:cs="Arial"/>
                <w:b/>
                <w:sz w:val="18"/>
                <w:szCs w:val="18"/>
                <w:lang w:val="en-GB"/>
              </w:rPr>
            </w:pPr>
            <w:r w:rsidRPr="00CA20B2">
              <w:rPr>
                <w:rFonts w:ascii="Arial" w:hAnsi="Arial" w:cs="Arial"/>
                <w:b/>
                <w:sz w:val="18"/>
                <w:szCs w:val="18"/>
                <w:lang w:val="en-GB"/>
              </w:rPr>
              <w:lastRenderedPageBreak/>
              <w:t>COMMENTS, OBSERVATIONS &amp; ATTACHMENTS</w:t>
            </w:r>
          </w:p>
          <w:p w14:paraId="58E06F3D" w14:textId="444A678D" w:rsidR="003F5B3C" w:rsidRPr="00CA20B2" w:rsidRDefault="003F5B3C" w:rsidP="003F5B3C">
            <w:pPr>
              <w:keepNext/>
              <w:keepLines/>
              <w:tabs>
                <w:tab w:val="left" w:pos="5103"/>
              </w:tabs>
              <w:jc w:val="center"/>
              <w:rPr>
                <w:rFonts w:ascii="Arial" w:hAnsi="Arial" w:cs="Arial"/>
                <w:b/>
                <w:sz w:val="18"/>
                <w:szCs w:val="18"/>
                <w:lang w:val="en-GB"/>
              </w:rPr>
            </w:pPr>
            <w:r w:rsidRPr="00CA20B2">
              <w:rPr>
                <w:rFonts w:ascii="Arial" w:hAnsi="Arial" w:cs="Arial"/>
                <w:b/>
                <w:color w:val="FF0000"/>
                <w:sz w:val="18"/>
                <w:szCs w:val="18"/>
                <w:lang w:val="en-GB"/>
              </w:rPr>
              <w:t xml:space="preserve">(Complete a </w:t>
            </w:r>
            <w:r w:rsidR="0084623C" w:rsidRPr="00CA20B2">
              <w:rPr>
                <w:rFonts w:ascii="Arial" w:hAnsi="Arial" w:cs="Arial"/>
                <w:b/>
                <w:color w:val="FF0000"/>
                <w:sz w:val="18"/>
                <w:szCs w:val="18"/>
                <w:lang w:val="en-GB"/>
              </w:rPr>
              <w:t>Punch</w:t>
            </w:r>
            <w:r w:rsidR="00D33ABE" w:rsidRPr="00CA20B2">
              <w:rPr>
                <w:rFonts w:ascii="Arial" w:hAnsi="Arial" w:cs="Arial"/>
                <w:b/>
                <w:color w:val="FF0000"/>
                <w:sz w:val="18"/>
                <w:szCs w:val="18"/>
                <w:lang w:val="en-GB"/>
              </w:rPr>
              <w:t>list</w:t>
            </w:r>
            <w:r w:rsidRPr="00CA20B2">
              <w:rPr>
                <w:rFonts w:ascii="Arial" w:hAnsi="Arial" w:cs="Arial"/>
                <w:b/>
                <w:color w:val="FF0000"/>
                <w:sz w:val="18"/>
                <w:szCs w:val="18"/>
                <w:lang w:val="en-GB"/>
              </w:rPr>
              <w:t xml:space="preserve"> Form and attach if any of the checks above marked as “</w:t>
            </w:r>
            <w:r w:rsidR="0084623C" w:rsidRPr="00CA20B2">
              <w:rPr>
                <w:rFonts w:ascii="Arial" w:hAnsi="Arial" w:cs="Arial"/>
                <w:b/>
                <w:color w:val="FF0000"/>
                <w:sz w:val="18"/>
                <w:szCs w:val="18"/>
                <w:lang w:val="en-GB"/>
              </w:rPr>
              <w:t>Punch</w:t>
            </w:r>
            <w:r w:rsidRPr="00CA20B2">
              <w:rPr>
                <w:rFonts w:ascii="Arial" w:hAnsi="Arial" w:cs="Arial"/>
                <w:b/>
                <w:color w:val="FF0000"/>
                <w:sz w:val="18"/>
                <w:szCs w:val="18"/>
                <w:lang w:val="en-GB"/>
              </w:rPr>
              <w:t>”)</w:t>
            </w:r>
          </w:p>
        </w:tc>
      </w:tr>
      <w:tr w:rsidR="003F5B3C" w:rsidRPr="00CA20B2" w14:paraId="264AA303" w14:textId="77777777" w:rsidTr="00D24E0A">
        <w:trPr>
          <w:cantSplit/>
          <w:trHeight w:val="6792"/>
        </w:trPr>
        <w:tc>
          <w:tcPr>
            <w:tcW w:w="10740" w:type="dxa"/>
            <w:gridSpan w:val="6"/>
          </w:tcPr>
          <w:p w14:paraId="03D0BD2E" w14:textId="77777777" w:rsidR="003F5B3C" w:rsidRPr="00CA20B2" w:rsidRDefault="003F5B3C" w:rsidP="003F5B3C">
            <w:pPr>
              <w:keepNext/>
              <w:keepLines/>
              <w:tabs>
                <w:tab w:val="left" w:pos="5103"/>
              </w:tabs>
              <w:rPr>
                <w:rFonts w:ascii="Arial" w:hAnsi="Arial" w:cs="Arial"/>
                <w:sz w:val="18"/>
                <w:szCs w:val="18"/>
                <w:lang w:val="en-GB"/>
              </w:rPr>
            </w:pPr>
          </w:p>
          <w:p w14:paraId="79F6478D" w14:textId="77777777" w:rsidR="003F5B3C" w:rsidRPr="00CA20B2" w:rsidRDefault="003F5B3C" w:rsidP="003F5B3C">
            <w:pPr>
              <w:keepNext/>
              <w:keepLines/>
              <w:tabs>
                <w:tab w:val="left" w:pos="5103"/>
              </w:tabs>
              <w:rPr>
                <w:rFonts w:ascii="Arial" w:hAnsi="Arial" w:cs="Arial"/>
                <w:sz w:val="18"/>
                <w:szCs w:val="18"/>
                <w:lang w:val="en-GB"/>
              </w:rPr>
            </w:pPr>
          </w:p>
          <w:p w14:paraId="7823F51D" w14:textId="77777777" w:rsidR="003F5B3C" w:rsidRPr="00CA20B2" w:rsidRDefault="003F5B3C" w:rsidP="003F5B3C">
            <w:pPr>
              <w:keepNext/>
              <w:keepLines/>
              <w:tabs>
                <w:tab w:val="left" w:pos="5103"/>
              </w:tabs>
              <w:rPr>
                <w:rFonts w:ascii="Arial" w:hAnsi="Arial" w:cs="Arial"/>
                <w:sz w:val="18"/>
                <w:szCs w:val="18"/>
                <w:lang w:val="en-GB"/>
              </w:rPr>
            </w:pPr>
          </w:p>
          <w:p w14:paraId="167F5458" w14:textId="77777777" w:rsidR="003F5B3C" w:rsidRPr="00CA20B2" w:rsidRDefault="003F5B3C" w:rsidP="003F5B3C">
            <w:pPr>
              <w:keepNext/>
              <w:keepLines/>
              <w:tabs>
                <w:tab w:val="left" w:pos="5103"/>
              </w:tabs>
              <w:rPr>
                <w:rFonts w:ascii="Arial" w:hAnsi="Arial" w:cs="Arial"/>
                <w:sz w:val="18"/>
                <w:szCs w:val="18"/>
                <w:lang w:val="en-GB"/>
              </w:rPr>
            </w:pPr>
          </w:p>
          <w:p w14:paraId="2DD382B8" w14:textId="77777777" w:rsidR="003F5B3C" w:rsidRPr="00CA20B2" w:rsidRDefault="003F5B3C" w:rsidP="003F5B3C">
            <w:pPr>
              <w:keepNext/>
              <w:keepLines/>
              <w:tabs>
                <w:tab w:val="left" w:pos="5103"/>
              </w:tabs>
              <w:rPr>
                <w:rFonts w:ascii="Arial" w:hAnsi="Arial" w:cs="Arial"/>
                <w:sz w:val="18"/>
                <w:szCs w:val="18"/>
                <w:lang w:val="en-GB"/>
              </w:rPr>
            </w:pPr>
          </w:p>
        </w:tc>
      </w:tr>
      <w:tr w:rsidR="003F5B3C" w:rsidRPr="00CA20B2" w14:paraId="2F975AA3" w14:textId="77777777" w:rsidTr="006C3D23">
        <w:trPr>
          <w:cantSplit/>
          <w:trHeight w:val="397"/>
        </w:trPr>
        <w:tc>
          <w:tcPr>
            <w:tcW w:w="10740" w:type="dxa"/>
            <w:gridSpan w:val="6"/>
            <w:shd w:val="clear" w:color="auto" w:fill="F2F2F2"/>
            <w:vAlign w:val="center"/>
            <w:hideMark/>
          </w:tcPr>
          <w:p w14:paraId="185C7F96" w14:textId="77777777" w:rsidR="003F5B3C" w:rsidRPr="00CA20B2" w:rsidRDefault="003F5B3C" w:rsidP="003F5B3C">
            <w:pPr>
              <w:keepNext/>
              <w:keepLines/>
              <w:tabs>
                <w:tab w:val="left" w:pos="5103"/>
              </w:tabs>
              <w:spacing w:line="276" w:lineRule="auto"/>
              <w:jc w:val="center"/>
              <w:rPr>
                <w:rFonts w:ascii="Arial" w:hAnsi="Arial" w:cs="Arial"/>
                <w:b/>
                <w:sz w:val="18"/>
                <w:szCs w:val="18"/>
                <w:lang w:val="en-GB"/>
              </w:rPr>
            </w:pPr>
            <w:r w:rsidRPr="00CA20B2">
              <w:rPr>
                <w:rFonts w:ascii="Arial" w:hAnsi="Arial" w:cs="Arial"/>
                <w:b/>
                <w:sz w:val="18"/>
                <w:szCs w:val="18"/>
                <w:lang w:val="en-GB"/>
              </w:rPr>
              <w:t>COMPLETED</w:t>
            </w:r>
          </w:p>
        </w:tc>
      </w:tr>
      <w:tr w:rsidR="003F5B3C" w:rsidRPr="00CA20B2" w14:paraId="3CED937D" w14:textId="77777777" w:rsidTr="006C3D23">
        <w:trPr>
          <w:cantSplit/>
          <w:trHeight w:val="386"/>
        </w:trPr>
        <w:tc>
          <w:tcPr>
            <w:tcW w:w="10740" w:type="dxa"/>
            <w:gridSpan w:val="6"/>
            <w:vAlign w:val="center"/>
            <w:hideMark/>
          </w:tcPr>
          <w:p w14:paraId="5C7CDB15" w14:textId="77777777" w:rsidR="003F5B3C" w:rsidRPr="00CA20B2" w:rsidRDefault="003F5B3C" w:rsidP="006C3D23">
            <w:pPr>
              <w:keepNext/>
              <w:keepLines/>
              <w:tabs>
                <w:tab w:val="left" w:pos="5103"/>
              </w:tabs>
              <w:spacing w:before="120" w:after="120"/>
              <w:rPr>
                <w:rFonts w:ascii="Arial" w:hAnsi="Arial" w:cs="Arial"/>
                <w:sz w:val="18"/>
                <w:szCs w:val="18"/>
                <w:lang w:val="en-GB"/>
              </w:rPr>
            </w:pPr>
            <w:r w:rsidRPr="00CA20B2">
              <w:rPr>
                <w:rFonts w:ascii="Arial" w:hAnsi="Arial" w:cs="Arial"/>
                <w:sz w:val="18"/>
                <w:szCs w:val="18"/>
                <w:lang w:val="en-GB"/>
              </w:rPr>
              <w:t>I hereby confirm the work has been completed in accordance with Contract specified drawings, specifications &amp; standards.</w:t>
            </w:r>
          </w:p>
        </w:tc>
      </w:tr>
      <w:tr w:rsidR="003F5B3C" w:rsidRPr="00CA20B2" w14:paraId="79B04FE3" w14:textId="77777777" w:rsidTr="006C3D23">
        <w:trPr>
          <w:cantSplit/>
          <w:trHeight w:val="340"/>
        </w:trPr>
        <w:tc>
          <w:tcPr>
            <w:tcW w:w="3500" w:type="dxa"/>
            <w:gridSpan w:val="2"/>
            <w:vAlign w:val="center"/>
            <w:hideMark/>
          </w:tcPr>
          <w:p w14:paraId="013FFA9B" w14:textId="77777777" w:rsidR="003F5B3C" w:rsidRPr="0024743E" w:rsidRDefault="003F5B3C" w:rsidP="003F5B3C">
            <w:pPr>
              <w:keepNext/>
              <w:keepLines/>
              <w:tabs>
                <w:tab w:val="left" w:pos="5103"/>
              </w:tabs>
              <w:spacing w:before="60" w:after="60"/>
              <w:jc w:val="center"/>
              <w:rPr>
                <w:rFonts w:ascii="Arial" w:hAnsi="Arial" w:cs="Arial"/>
                <w:b/>
                <w:sz w:val="16"/>
                <w:szCs w:val="16"/>
                <w:lang w:val="en-GB"/>
              </w:rPr>
            </w:pPr>
            <w:r w:rsidRPr="0024743E">
              <w:rPr>
                <w:rFonts w:ascii="Arial" w:hAnsi="Arial" w:cs="Arial"/>
                <w:b/>
                <w:sz w:val="16"/>
                <w:szCs w:val="16"/>
                <w:lang w:val="en-GB"/>
              </w:rPr>
              <w:t>PERFORMED BY CONTRACTOR:</w:t>
            </w:r>
          </w:p>
        </w:tc>
        <w:tc>
          <w:tcPr>
            <w:tcW w:w="3768" w:type="dxa"/>
            <w:gridSpan w:val="2"/>
            <w:vAlign w:val="center"/>
          </w:tcPr>
          <w:p w14:paraId="0E7DB7C5" w14:textId="77777777" w:rsidR="003F5B3C" w:rsidRPr="0024743E" w:rsidRDefault="003F5B3C" w:rsidP="003F5B3C">
            <w:pPr>
              <w:keepNext/>
              <w:keepLines/>
              <w:tabs>
                <w:tab w:val="left" w:pos="5103"/>
              </w:tabs>
              <w:spacing w:before="60" w:after="60"/>
              <w:jc w:val="center"/>
              <w:rPr>
                <w:rFonts w:ascii="Arial" w:hAnsi="Arial" w:cs="Arial"/>
                <w:b/>
                <w:sz w:val="16"/>
                <w:szCs w:val="16"/>
                <w:lang w:val="en-GB"/>
              </w:rPr>
            </w:pPr>
            <w:r w:rsidRPr="0024743E">
              <w:rPr>
                <w:rFonts w:ascii="Arial" w:hAnsi="Arial" w:cs="Arial"/>
                <w:b/>
                <w:sz w:val="16"/>
                <w:szCs w:val="16"/>
                <w:lang w:val="en-GB"/>
              </w:rPr>
              <w:t>REVIEW BY SUPERVISOR/LEAD ENGINEER:</w:t>
            </w:r>
          </w:p>
        </w:tc>
        <w:tc>
          <w:tcPr>
            <w:tcW w:w="3472" w:type="dxa"/>
            <w:gridSpan w:val="2"/>
            <w:vAlign w:val="center"/>
          </w:tcPr>
          <w:p w14:paraId="07FFC189" w14:textId="3AD46C94" w:rsidR="003F5B3C" w:rsidRPr="0024743E" w:rsidRDefault="00D84A59" w:rsidP="003F5B3C">
            <w:pPr>
              <w:keepNext/>
              <w:keepLines/>
              <w:tabs>
                <w:tab w:val="left" w:pos="5103"/>
              </w:tabs>
              <w:spacing w:before="60" w:after="60"/>
              <w:jc w:val="center"/>
              <w:rPr>
                <w:rFonts w:ascii="Arial" w:hAnsi="Arial" w:cs="Arial"/>
                <w:b/>
                <w:sz w:val="16"/>
                <w:szCs w:val="16"/>
                <w:lang w:val="en-GB"/>
              </w:rPr>
            </w:pPr>
            <w:r w:rsidRPr="0024743E">
              <w:rPr>
                <w:rFonts w:ascii="Arial" w:hAnsi="Arial" w:cs="Arial"/>
                <w:b/>
                <w:sz w:val="16"/>
                <w:szCs w:val="16"/>
                <w:lang w:val="en-GB"/>
              </w:rPr>
              <w:t>EPCM</w:t>
            </w:r>
            <w:r w:rsidR="00547741" w:rsidRPr="0024743E">
              <w:rPr>
                <w:rFonts w:ascii="Arial" w:hAnsi="Arial" w:cs="Arial"/>
                <w:b/>
                <w:sz w:val="16"/>
                <w:szCs w:val="16"/>
                <w:lang w:val="en-GB"/>
              </w:rPr>
              <w:t xml:space="preserve"> </w:t>
            </w:r>
            <w:r w:rsidR="003F5B3C" w:rsidRPr="0024743E">
              <w:rPr>
                <w:rFonts w:ascii="Arial" w:hAnsi="Arial" w:cs="Arial"/>
                <w:b/>
                <w:sz w:val="16"/>
                <w:szCs w:val="16"/>
                <w:lang w:val="en-GB"/>
              </w:rPr>
              <w:t>ACCEPTED BY:</w:t>
            </w:r>
          </w:p>
        </w:tc>
      </w:tr>
      <w:tr w:rsidR="003F5B3C" w:rsidRPr="00CA20B2" w14:paraId="55961A28" w14:textId="77777777" w:rsidTr="00A76F12">
        <w:trPr>
          <w:cantSplit/>
          <w:trHeight w:hRule="exact" w:val="567"/>
        </w:trPr>
        <w:tc>
          <w:tcPr>
            <w:tcW w:w="1650" w:type="dxa"/>
            <w:vAlign w:val="center"/>
            <w:hideMark/>
          </w:tcPr>
          <w:p w14:paraId="7BF5B8FA" w14:textId="77777777" w:rsidR="003F5B3C" w:rsidRPr="00CA20B2" w:rsidRDefault="003F5B3C" w:rsidP="003F5B3C">
            <w:pPr>
              <w:keepNext/>
              <w:keepLines/>
              <w:tabs>
                <w:tab w:val="left" w:pos="5103"/>
              </w:tabs>
              <w:ind w:hanging="15"/>
              <w:rPr>
                <w:rFonts w:ascii="Arial" w:hAnsi="Arial" w:cs="Arial"/>
                <w:sz w:val="18"/>
                <w:szCs w:val="18"/>
                <w:lang w:val="en-GB"/>
              </w:rPr>
            </w:pPr>
            <w:r w:rsidRPr="00CA20B2">
              <w:rPr>
                <w:rFonts w:ascii="Arial" w:hAnsi="Arial" w:cs="Arial"/>
                <w:sz w:val="18"/>
                <w:szCs w:val="18"/>
                <w:lang w:val="en-GB"/>
              </w:rPr>
              <w:t>Signature:</w:t>
            </w:r>
          </w:p>
        </w:tc>
        <w:tc>
          <w:tcPr>
            <w:tcW w:w="1850" w:type="dxa"/>
            <w:vAlign w:val="center"/>
          </w:tcPr>
          <w:p w14:paraId="1CC63AA5"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hideMark/>
          </w:tcPr>
          <w:p w14:paraId="7BC48E1A"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Signature:</w:t>
            </w:r>
          </w:p>
        </w:tc>
        <w:tc>
          <w:tcPr>
            <w:tcW w:w="2691" w:type="dxa"/>
            <w:vAlign w:val="center"/>
          </w:tcPr>
          <w:p w14:paraId="3E8C6432"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tcPr>
          <w:p w14:paraId="2AECA99B" w14:textId="77777777" w:rsidR="003F5B3C" w:rsidRPr="00CA20B2" w:rsidRDefault="003F5B3C" w:rsidP="003F5B3C">
            <w:pPr>
              <w:keepNext/>
              <w:keepLines/>
              <w:tabs>
                <w:tab w:val="left" w:pos="5103"/>
              </w:tabs>
              <w:ind w:hanging="30"/>
              <w:rPr>
                <w:rFonts w:ascii="Arial" w:hAnsi="Arial" w:cs="Arial"/>
                <w:sz w:val="18"/>
                <w:szCs w:val="18"/>
                <w:lang w:val="en-GB"/>
              </w:rPr>
            </w:pPr>
            <w:r w:rsidRPr="00CA20B2">
              <w:rPr>
                <w:rFonts w:ascii="Arial" w:hAnsi="Arial" w:cs="Arial"/>
                <w:sz w:val="18"/>
                <w:szCs w:val="18"/>
                <w:lang w:val="en-GB"/>
              </w:rPr>
              <w:t>Signature:</w:t>
            </w:r>
          </w:p>
        </w:tc>
        <w:tc>
          <w:tcPr>
            <w:tcW w:w="2395" w:type="dxa"/>
            <w:vAlign w:val="center"/>
          </w:tcPr>
          <w:p w14:paraId="5433782C" w14:textId="77777777" w:rsidR="003F5B3C" w:rsidRPr="00CA20B2" w:rsidRDefault="003F5B3C" w:rsidP="003F5B3C">
            <w:pPr>
              <w:keepNext/>
              <w:keepLines/>
              <w:tabs>
                <w:tab w:val="left" w:pos="5103"/>
              </w:tabs>
              <w:rPr>
                <w:rFonts w:ascii="Arial" w:hAnsi="Arial" w:cs="Arial"/>
                <w:sz w:val="18"/>
                <w:szCs w:val="18"/>
                <w:lang w:val="en-GB"/>
              </w:rPr>
            </w:pPr>
          </w:p>
        </w:tc>
      </w:tr>
      <w:tr w:rsidR="003F5B3C" w:rsidRPr="00CA20B2" w14:paraId="52C41131" w14:textId="77777777" w:rsidTr="00A76F12">
        <w:trPr>
          <w:cantSplit/>
          <w:trHeight w:hRule="exact" w:val="567"/>
        </w:trPr>
        <w:tc>
          <w:tcPr>
            <w:tcW w:w="1650" w:type="dxa"/>
            <w:vAlign w:val="center"/>
            <w:hideMark/>
          </w:tcPr>
          <w:p w14:paraId="7A765921"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Name:</w:t>
            </w:r>
          </w:p>
        </w:tc>
        <w:tc>
          <w:tcPr>
            <w:tcW w:w="1850" w:type="dxa"/>
            <w:vAlign w:val="center"/>
          </w:tcPr>
          <w:p w14:paraId="294636B5"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hideMark/>
          </w:tcPr>
          <w:p w14:paraId="05AD9101"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Name:</w:t>
            </w:r>
          </w:p>
        </w:tc>
        <w:tc>
          <w:tcPr>
            <w:tcW w:w="2691" w:type="dxa"/>
            <w:vAlign w:val="center"/>
          </w:tcPr>
          <w:p w14:paraId="6EA07F45"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tcPr>
          <w:p w14:paraId="1E3F64D7"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Name:</w:t>
            </w:r>
          </w:p>
        </w:tc>
        <w:tc>
          <w:tcPr>
            <w:tcW w:w="2395" w:type="dxa"/>
            <w:vAlign w:val="center"/>
          </w:tcPr>
          <w:p w14:paraId="010C5FCE" w14:textId="77777777" w:rsidR="003F5B3C" w:rsidRPr="00CA20B2" w:rsidRDefault="003F5B3C" w:rsidP="003F5B3C">
            <w:pPr>
              <w:keepNext/>
              <w:keepLines/>
              <w:tabs>
                <w:tab w:val="left" w:pos="5103"/>
              </w:tabs>
              <w:rPr>
                <w:rFonts w:ascii="Arial" w:hAnsi="Arial" w:cs="Arial"/>
                <w:sz w:val="18"/>
                <w:szCs w:val="18"/>
                <w:lang w:val="en-GB"/>
              </w:rPr>
            </w:pPr>
          </w:p>
        </w:tc>
      </w:tr>
      <w:tr w:rsidR="003F5B3C" w:rsidRPr="00CA20B2" w14:paraId="435972E2" w14:textId="77777777" w:rsidTr="00A76F12">
        <w:trPr>
          <w:cantSplit/>
          <w:trHeight w:hRule="exact" w:val="567"/>
        </w:trPr>
        <w:tc>
          <w:tcPr>
            <w:tcW w:w="1650" w:type="dxa"/>
            <w:vAlign w:val="center"/>
          </w:tcPr>
          <w:p w14:paraId="46D456D9" w14:textId="7494141D" w:rsidR="003F5B3C" w:rsidRPr="00CA20B2" w:rsidRDefault="0084623C" w:rsidP="003F5B3C">
            <w:pPr>
              <w:keepNext/>
              <w:keepLines/>
              <w:tabs>
                <w:tab w:val="left" w:pos="5103"/>
              </w:tabs>
              <w:ind w:left="14" w:hanging="14"/>
              <w:rPr>
                <w:rFonts w:ascii="Arial" w:hAnsi="Arial" w:cs="Arial"/>
                <w:sz w:val="18"/>
                <w:szCs w:val="18"/>
                <w:lang w:val="en-GB"/>
              </w:rPr>
            </w:pPr>
            <w:r w:rsidRPr="00CA20B2">
              <w:rPr>
                <w:rFonts w:ascii="Arial" w:hAnsi="Arial" w:cs="Arial"/>
                <w:sz w:val="18"/>
                <w:szCs w:val="18"/>
                <w:lang w:val="en-GB"/>
              </w:rPr>
              <w:t xml:space="preserve">EW </w:t>
            </w:r>
            <w:r w:rsidR="003F5B3C" w:rsidRPr="00CA20B2">
              <w:rPr>
                <w:rFonts w:ascii="Arial" w:hAnsi="Arial" w:cs="Arial"/>
                <w:sz w:val="18"/>
                <w:szCs w:val="18"/>
                <w:lang w:val="en-GB"/>
              </w:rPr>
              <w:t>Licence No.:</w:t>
            </w:r>
          </w:p>
        </w:tc>
        <w:tc>
          <w:tcPr>
            <w:tcW w:w="1850" w:type="dxa"/>
            <w:vAlign w:val="center"/>
          </w:tcPr>
          <w:p w14:paraId="5B14A42A"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tcPr>
          <w:p w14:paraId="41EAB739"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Title:</w:t>
            </w:r>
          </w:p>
        </w:tc>
        <w:tc>
          <w:tcPr>
            <w:tcW w:w="2691" w:type="dxa"/>
            <w:vAlign w:val="center"/>
          </w:tcPr>
          <w:p w14:paraId="6483E8FC"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tcPr>
          <w:p w14:paraId="338DFF3D"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Title:</w:t>
            </w:r>
          </w:p>
        </w:tc>
        <w:tc>
          <w:tcPr>
            <w:tcW w:w="2395" w:type="dxa"/>
            <w:vAlign w:val="center"/>
          </w:tcPr>
          <w:p w14:paraId="69858C04" w14:textId="77777777" w:rsidR="003F5B3C" w:rsidRPr="00CA20B2" w:rsidRDefault="003F5B3C" w:rsidP="003F5B3C">
            <w:pPr>
              <w:keepNext/>
              <w:keepLines/>
              <w:tabs>
                <w:tab w:val="left" w:pos="5103"/>
              </w:tabs>
              <w:rPr>
                <w:rFonts w:ascii="Arial" w:hAnsi="Arial" w:cs="Arial"/>
                <w:sz w:val="18"/>
                <w:szCs w:val="18"/>
                <w:lang w:val="en-GB"/>
              </w:rPr>
            </w:pPr>
          </w:p>
        </w:tc>
      </w:tr>
      <w:tr w:rsidR="003F5B3C" w:rsidRPr="00CA20B2" w14:paraId="5E548DE7" w14:textId="77777777" w:rsidTr="00A76F12">
        <w:trPr>
          <w:cantSplit/>
          <w:trHeight w:hRule="exact" w:val="567"/>
        </w:trPr>
        <w:tc>
          <w:tcPr>
            <w:tcW w:w="1650" w:type="dxa"/>
            <w:vAlign w:val="center"/>
          </w:tcPr>
          <w:p w14:paraId="5999247D"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Date:</w:t>
            </w:r>
          </w:p>
        </w:tc>
        <w:tc>
          <w:tcPr>
            <w:tcW w:w="1850" w:type="dxa"/>
            <w:vAlign w:val="center"/>
          </w:tcPr>
          <w:p w14:paraId="6319A7D3"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tcPr>
          <w:p w14:paraId="6A483060"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Date:</w:t>
            </w:r>
          </w:p>
        </w:tc>
        <w:tc>
          <w:tcPr>
            <w:tcW w:w="2691" w:type="dxa"/>
            <w:vAlign w:val="center"/>
          </w:tcPr>
          <w:p w14:paraId="6E74D433" w14:textId="77777777" w:rsidR="003F5B3C" w:rsidRPr="00CA20B2" w:rsidRDefault="003F5B3C" w:rsidP="003F5B3C">
            <w:pPr>
              <w:keepNext/>
              <w:keepLines/>
              <w:tabs>
                <w:tab w:val="left" w:pos="5103"/>
              </w:tabs>
              <w:rPr>
                <w:rFonts w:ascii="Arial" w:hAnsi="Arial" w:cs="Arial"/>
                <w:sz w:val="18"/>
                <w:szCs w:val="18"/>
                <w:lang w:val="en-GB"/>
              </w:rPr>
            </w:pPr>
          </w:p>
        </w:tc>
        <w:tc>
          <w:tcPr>
            <w:tcW w:w="1077" w:type="dxa"/>
            <w:vAlign w:val="center"/>
          </w:tcPr>
          <w:p w14:paraId="12FD9600" w14:textId="77777777" w:rsidR="003F5B3C" w:rsidRPr="00CA20B2" w:rsidRDefault="003F5B3C" w:rsidP="003F5B3C">
            <w:pPr>
              <w:keepNext/>
              <w:keepLines/>
              <w:tabs>
                <w:tab w:val="left" w:pos="5103"/>
              </w:tabs>
              <w:rPr>
                <w:rFonts w:ascii="Arial" w:hAnsi="Arial" w:cs="Arial"/>
                <w:sz w:val="18"/>
                <w:szCs w:val="18"/>
                <w:lang w:val="en-GB"/>
              </w:rPr>
            </w:pPr>
            <w:r w:rsidRPr="00CA20B2">
              <w:rPr>
                <w:rFonts w:ascii="Arial" w:hAnsi="Arial" w:cs="Arial"/>
                <w:sz w:val="18"/>
                <w:szCs w:val="18"/>
                <w:lang w:val="en-GB"/>
              </w:rPr>
              <w:t>Date:</w:t>
            </w:r>
          </w:p>
        </w:tc>
        <w:tc>
          <w:tcPr>
            <w:tcW w:w="2395" w:type="dxa"/>
            <w:vAlign w:val="center"/>
          </w:tcPr>
          <w:p w14:paraId="25704004" w14:textId="77777777" w:rsidR="003F5B3C" w:rsidRPr="00CA20B2" w:rsidRDefault="003F5B3C" w:rsidP="003F5B3C">
            <w:pPr>
              <w:keepNext/>
              <w:keepLines/>
              <w:tabs>
                <w:tab w:val="left" w:pos="5103"/>
              </w:tabs>
              <w:rPr>
                <w:rFonts w:ascii="Arial" w:hAnsi="Arial" w:cs="Arial"/>
                <w:sz w:val="18"/>
                <w:szCs w:val="18"/>
                <w:lang w:val="en-GB"/>
              </w:rPr>
            </w:pPr>
          </w:p>
        </w:tc>
      </w:tr>
    </w:tbl>
    <w:p w14:paraId="6CD4B673" w14:textId="77777777" w:rsidR="003F5B3C" w:rsidRPr="00CA20B2" w:rsidRDefault="003F5B3C" w:rsidP="003F5B3C">
      <w:pPr>
        <w:overflowPunct w:val="0"/>
        <w:autoSpaceDE w:val="0"/>
        <w:autoSpaceDN w:val="0"/>
        <w:adjustRightInd w:val="0"/>
        <w:spacing w:after="0" w:line="240" w:lineRule="auto"/>
        <w:textAlignment w:val="baseline"/>
        <w:rPr>
          <w:rFonts w:ascii="Arial" w:eastAsia="Times New Roman" w:hAnsi="Arial" w:cs="Arial"/>
          <w:sz w:val="18"/>
          <w:szCs w:val="18"/>
          <w:lang w:val="en-GB"/>
        </w:rPr>
      </w:pPr>
    </w:p>
    <w:p w14:paraId="07368A88" w14:textId="77777777" w:rsidR="003F5B3C" w:rsidRPr="00CA20B2" w:rsidRDefault="003F5B3C" w:rsidP="003F5B3C">
      <w:pPr>
        <w:tabs>
          <w:tab w:val="left" w:pos="5103"/>
        </w:tabs>
        <w:spacing w:after="0" w:line="240" w:lineRule="auto"/>
        <w:rPr>
          <w:rFonts w:ascii="Arial" w:hAnsi="Arial" w:cs="Arial"/>
          <w:sz w:val="18"/>
          <w:szCs w:val="18"/>
        </w:rPr>
      </w:pPr>
    </w:p>
    <w:p w14:paraId="0230059A" w14:textId="77777777" w:rsidR="00B26ADD" w:rsidRPr="00CA20B2" w:rsidRDefault="00B26ADD" w:rsidP="003F5B3C">
      <w:pPr>
        <w:tabs>
          <w:tab w:val="left" w:pos="5103"/>
        </w:tabs>
        <w:spacing w:after="0" w:line="240" w:lineRule="auto"/>
        <w:rPr>
          <w:rFonts w:ascii="Arial" w:hAnsi="Arial" w:cs="Arial"/>
          <w:sz w:val="18"/>
          <w:szCs w:val="18"/>
        </w:rPr>
      </w:pPr>
      <w:bookmarkStart w:id="0" w:name="_GoBack"/>
      <w:bookmarkEnd w:id="0"/>
    </w:p>
    <w:sectPr w:rsidR="00B26ADD" w:rsidRPr="00CA20B2" w:rsidSect="00AF7C1A">
      <w:headerReference w:type="default" r:id="rId11"/>
      <w:footerReference w:type="default" r:id="rId12"/>
      <w:pgSz w:w="11907" w:h="16839"/>
      <w:pgMar w:top="720" w:right="386" w:bottom="1276" w:left="553" w:header="720" w:footer="16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285A7" w16cid:durableId="1F018848"/>
  <w16cid:commentId w16cid:paraId="799FB3C1" w16cid:durableId="1F0188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871B" w14:textId="77777777" w:rsidR="006B359D" w:rsidRDefault="006B359D" w:rsidP="005016DD">
      <w:pPr>
        <w:spacing w:after="0"/>
      </w:pPr>
      <w:r>
        <w:separator/>
      </w:r>
    </w:p>
  </w:endnote>
  <w:endnote w:type="continuationSeparator" w:id="0">
    <w:p w14:paraId="70363F64" w14:textId="77777777" w:rsidR="006B359D" w:rsidRDefault="006B359D"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F24B" w14:textId="77777777" w:rsidR="00AF7C1A" w:rsidRDefault="00AF7C1A" w:rsidP="00AF7C1A">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772AEE0D" w14:textId="406EE521" w:rsidR="00AF7C1A" w:rsidRDefault="00AF7C1A" w:rsidP="00AF7C1A">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14:paraId="2923F144" w14:textId="3AC113A8" w:rsidR="004D53C8" w:rsidRPr="00AF7C1A" w:rsidRDefault="004D53C8" w:rsidP="00AF7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4A196" w14:textId="77777777" w:rsidR="006B359D" w:rsidRDefault="006B359D" w:rsidP="005016DD">
      <w:pPr>
        <w:spacing w:after="0"/>
      </w:pPr>
      <w:r>
        <w:separator/>
      </w:r>
    </w:p>
  </w:footnote>
  <w:footnote w:type="continuationSeparator" w:id="0">
    <w:p w14:paraId="42E8DACB" w14:textId="77777777" w:rsidR="006B359D" w:rsidRDefault="006B359D"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7" w:type="dxa"/>
      <w:tblInd w:w="-85" w:type="dxa"/>
      <w:tblCellMar>
        <w:left w:w="0" w:type="dxa"/>
        <w:right w:w="0" w:type="dxa"/>
      </w:tblCellMar>
      <w:tblLook w:val="04A0" w:firstRow="1" w:lastRow="0" w:firstColumn="1" w:lastColumn="0" w:noHBand="0" w:noVBand="1"/>
    </w:tblPr>
    <w:tblGrid>
      <w:gridCol w:w="1629"/>
      <w:gridCol w:w="6820"/>
      <w:gridCol w:w="425"/>
      <w:gridCol w:w="1743"/>
    </w:tblGrid>
    <w:tr w:rsidR="00297BCF" w:rsidRPr="00E43F9A" w14:paraId="00B8756D" w14:textId="77777777" w:rsidTr="00E43F9A">
      <w:trPr>
        <w:trHeight w:val="1427"/>
      </w:trPr>
      <w:tc>
        <w:tcPr>
          <w:tcW w:w="1629"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820"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297BCF" w:rsidRPr="00E43F9A" w:rsidRDefault="00297BCF" w:rsidP="00297BCF">
          <w:pPr>
            <w:spacing w:before="240" w:after="0" w:line="240" w:lineRule="atLeast"/>
            <w:ind w:left="851" w:hanging="851"/>
            <w:jc w:val="right"/>
            <w:rPr>
              <w:noProof/>
              <w:sz w:val="24"/>
              <w:szCs w:val="6"/>
            </w:rPr>
          </w:pPr>
          <w:r w:rsidRPr="00E43F9A">
            <w:rPr>
              <w:rFonts w:ascii="Calibri" w:hAnsi="Calibri" w:cs="Calibri"/>
              <w:b/>
              <w:noProof/>
              <w:sz w:val="24"/>
              <w:szCs w:val="28"/>
            </w:rPr>
            <w:fldChar w:fldCharType="begin"/>
          </w:r>
          <w:r w:rsidRPr="00E43F9A">
            <w:rPr>
              <w:rFonts w:ascii="Calibri" w:hAnsi="Calibri" w:cs="Calibri"/>
              <w:b/>
              <w:noProof/>
              <w:sz w:val="24"/>
              <w:szCs w:val="28"/>
            </w:rPr>
            <w:instrText xml:space="preserve"> MERGEFIELD Image:QRCode </w:instrText>
          </w:r>
          <w:r w:rsidRPr="00E43F9A">
            <w:rPr>
              <w:rFonts w:ascii="Calibri" w:hAnsi="Calibri" w:cs="Calibri"/>
              <w:b/>
              <w:noProof/>
              <w:sz w:val="24"/>
              <w:szCs w:val="28"/>
            </w:rPr>
            <w:fldChar w:fldCharType="separate"/>
          </w:r>
          <w:r w:rsidR="005E1F9E" w:rsidRPr="00E43F9A">
            <w:rPr>
              <w:rFonts w:ascii="Calibri" w:hAnsi="Calibri" w:cs="Calibri"/>
              <w:b/>
              <w:noProof/>
              <w:sz w:val="24"/>
              <w:szCs w:val="28"/>
            </w:rPr>
            <w:t>«Image:QRCode»</w:t>
          </w:r>
          <w:r w:rsidRPr="00E43F9A">
            <w:rPr>
              <w:rFonts w:ascii="Calibri" w:hAnsi="Calibri" w:cs="Calibri"/>
              <w:b/>
              <w:noProof/>
              <w:sz w:val="24"/>
              <w:szCs w:val="28"/>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752"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2B2BDF"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69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F4710D"/>
    <w:multiLevelType w:val="hybridMultilevel"/>
    <w:tmpl w:val="88769DDA"/>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11D97"/>
    <w:rsid w:val="00013883"/>
    <w:rsid w:val="000247DD"/>
    <w:rsid w:val="00083B02"/>
    <w:rsid w:val="000952DA"/>
    <w:rsid w:val="000C6C82"/>
    <w:rsid w:val="000E12FB"/>
    <w:rsid w:val="000E1D3F"/>
    <w:rsid w:val="000F6630"/>
    <w:rsid w:val="001104B9"/>
    <w:rsid w:val="00111030"/>
    <w:rsid w:val="001171AF"/>
    <w:rsid w:val="00142703"/>
    <w:rsid w:val="001650CC"/>
    <w:rsid w:val="00177C73"/>
    <w:rsid w:val="00187B9F"/>
    <w:rsid w:val="001A7278"/>
    <w:rsid w:val="001F6B31"/>
    <w:rsid w:val="002053ED"/>
    <w:rsid w:val="0021373D"/>
    <w:rsid w:val="0022359E"/>
    <w:rsid w:val="0024743E"/>
    <w:rsid w:val="00252D92"/>
    <w:rsid w:val="00265858"/>
    <w:rsid w:val="00267F34"/>
    <w:rsid w:val="0027623A"/>
    <w:rsid w:val="002807D0"/>
    <w:rsid w:val="00294F0A"/>
    <w:rsid w:val="00297BCF"/>
    <w:rsid w:val="002C3DFB"/>
    <w:rsid w:val="002C6C22"/>
    <w:rsid w:val="002F604B"/>
    <w:rsid w:val="002F62AE"/>
    <w:rsid w:val="00312E9B"/>
    <w:rsid w:val="00323A4A"/>
    <w:rsid w:val="00334C29"/>
    <w:rsid w:val="003503C7"/>
    <w:rsid w:val="0036405F"/>
    <w:rsid w:val="00373318"/>
    <w:rsid w:val="0037527F"/>
    <w:rsid w:val="00380E62"/>
    <w:rsid w:val="003D7F6B"/>
    <w:rsid w:val="003F5B3C"/>
    <w:rsid w:val="004206E2"/>
    <w:rsid w:val="0042414F"/>
    <w:rsid w:val="00440309"/>
    <w:rsid w:val="0045605A"/>
    <w:rsid w:val="00480157"/>
    <w:rsid w:val="00487E7A"/>
    <w:rsid w:val="004B178D"/>
    <w:rsid w:val="004D53C8"/>
    <w:rsid w:val="004E1B07"/>
    <w:rsid w:val="004E3788"/>
    <w:rsid w:val="005016DD"/>
    <w:rsid w:val="00510D67"/>
    <w:rsid w:val="0051246C"/>
    <w:rsid w:val="0051381B"/>
    <w:rsid w:val="00547741"/>
    <w:rsid w:val="0057268A"/>
    <w:rsid w:val="00574BE1"/>
    <w:rsid w:val="00593EA6"/>
    <w:rsid w:val="005A7BD8"/>
    <w:rsid w:val="005D15D8"/>
    <w:rsid w:val="005D4764"/>
    <w:rsid w:val="005E1F9E"/>
    <w:rsid w:val="005E3B7A"/>
    <w:rsid w:val="005E579E"/>
    <w:rsid w:val="00605369"/>
    <w:rsid w:val="00621F8A"/>
    <w:rsid w:val="00631EE9"/>
    <w:rsid w:val="00672703"/>
    <w:rsid w:val="006829FF"/>
    <w:rsid w:val="00693C73"/>
    <w:rsid w:val="006A20D0"/>
    <w:rsid w:val="006A5E62"/>
    <w:rsid w:val="006B359D"/>
    <w:rsid w:val="006B61F8"/>
    <w:rsid w:val="006C3D23"/>
    <w:rsid w:val="00702AD8"/>
    <w:rsid w:val="00742C27"/>
    <w:rsid w:val="00745AFF"/>
    <w:rsid w:val="00776CF9"/>
    <w:rsid w:val="00790BAB"/>
    <w:rsid w:val="007A14F1"/>
    <w:rsid w:val="007B6157"/>
    <w:rsid w:val="0082219D"/>
    <w:rsid w:val="00832D28"/>
    <w:rsid w:val="0084623C"/>
    <w:rsid w:val="00847594"/>
    <w:rsid w:val="00847E65"/>
    <w:rsid w:val="0086379D"/>
    <w:rsid w:val="00865B92"/>
    <w:rsid w:val="0087336D"/>
    <w:rsid w:val="0087403C"/>
    <w:rsid w:val="008838A2"/>
    <w:rsid w:val="008903C6"/>
    <w:rsid w:val="00895D5A"/>
    <w:rsid w:val="008A4B0D"/>
    <w:rsid w:val="008B4A0C"/>
    <w:rsid w:val="00905593"/>
    <w:rsid w:val="009270B6"/>
    <w:rsid w:val="00943C70"/>
    <w:rsid w:val="00972813"/>
    <w:rsid w:val="00980CF9"/>
    <w:rsid w:val="00993587"/>
    <w:rsid w:val="00996B37"/>
    <w:rsid w:val="009B13AA"/>
    <w:rsid w:val="009B2E7E"/>
    <w:rsid w:val="009B4EDA"/>
    <w:rsid w:val="009D0168"/>
    <w:rsid w:val="009D0E34"/>
    <w:rsid w:val="00A020D8"/>
    <w:rsid w:val="00A042E4"/>
    <w:rsid w:val="00A405F1"/>
    <w:rsid w:val="00A76F12"/>
    <w:rsid w:val="00A86BFA"/>
    <w:rsid w:val="00AA192B"/>
    <w:rsid w:val="00AB1A6C"/>
    <w:rsid w:val="00AD33C0"/>
    <w:rsid w:val="00AE1988"/>
    <w:rsid w:val="00AF7C1A"/>
    <w:rsid w:val="00B26ADD"/>
    <w:rsid w:val="00B333D0"/>
    <w:rsid w:val="00B67B74"/>
    <w:rsid w:val="00B80841"/>
    <w:rsid w:val="00BD341B"/>
    <w:rsid w:val="00BD4CED"/>
    <w:rsid w:val="00BE2B5B"/>
    <w:rsid w:val="00C06F7A"/>
    <w:rsid w:val="00C27871"/>
    <w:rsid w:val="00C30D4D"/>
    <w:rsid w:val="00C31B45"/>
    <w:rsid w:val="00C4623B"/>
    <w:rsid w:val="00C90BA8"/>
    <w:rsid w:val="00C9704D"/>
    <w:rsid w:val="00CA20B2"/>
    <w:rsid w:val="00CF5F4A"/>
    <w:rsid w:val="00D138B6"/>
    <w:rsid w:val="00D14180"/>
    <w:rsid w:val="00D22810"/>
    <w:rsid w:val="00D24E0A"/>
    <w:rsid w:val="00D33ABE"/>
    <w:rsid w:val="00D55C91"/>
    <w:rsid w:val="00D60565"/>
    <w:rsid w:val="00D84A59"/>
    <w:rsid w:val="00D92744"/>
    <w:rsid w:val="00D9385F"/>
    <w:rsid w:val="00D94845"/>
    <w:rsid w:val="00DB479E"/>
    <w:rsid w:val="00DC12A6"/>
    <w:rsid w:val="00DE3470"/>
    <w:rsid w:val="00E06E7B"/>
    <w:rsid w:val="00E134C2"/>
    <w:rsid w:val="00E43F9A"/>
    <w:rsid w:val="00E656E5"/>
    <w:rsid w:val="00E81E88"/>
    <w:rsid w:val="00EA182A"/>
    <w:rsid w:val="00EA1E35"/>
    <w:rsid w:val="00EC5048"/>
    <w:rsid w:val="00EE246A"/>
    <w:rsid w:val="00EF0D0E"/>
    <w:rsid w:val="00EF0D14"/>
    <w:rsid w:val="00F01C8C"/>
    <w:rsid w:val="00F11C3B"/>
    <w:rsid w:val="00F2444D"/>
    <w:rsid w:val="00F255DD"/>
    <w:rsid w:val="00F32496"/>
    <w:rsid w:val="00F33968"/>
    <w:rsid w:val="00F44A19"/>
    <w:rsid w:val="00F50580"/>
    <w:rsid w:val="00F54FC7"/>
    <w:rsid w:val="00F63E3A"/>
    <w:rsid w:val="00F70CC5"/>
    <w:rsid w:val="00FB1592"/>
    <w:rsid w:val="00FC01F4"/>
    <w:rsid w:val="00FD6ACA"/>
    <w:rsid w:val="00FE56E2"/>
    <w:rsid w:val="12F93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75DD06"/>
  <w15:docId w15:val="{C7502A05-5C4D-4CB8-8BA2-D31650FD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character" w:styleId="CommentReference">
    <w:name w:val="annotation reference"/>
    <w:basedOn w:val="DefaultParagraphFont"/>
    <w:uiPriority w:val="99"/>
    <w:semiHidden/>
    <w:unhideWhenUsed/>
    <w:rsid w:val="00605369"/>
    <w:rPr>
      <w:sz w:val="16"/>
      <w:szCs w:val="16"/>
    </w:rPr>
  </w:style>
  <w:style w:type="paragraph" w:styleId="CommentText">
    <w:name w:val="annotation text"/>
    <w:basedOn w:val="Normal"/>
    <w:link w:val="CommentTextChar"/>
    <w:uiPriority w:val="99"/>
    <w:semiHidden/>
    <w:unhideWhenUsed/>
    <w:rsid w:val="00605369"/>
    <w:pPr>
      <w:spacing w:line="240" w:lineRule="auto"/>
    </w:pPr>
    <w:rPr>
      <w:sz w:val="20"/>
      <w:szCs w:val="20"/>
    </w:rPr>
  </w:style>
  <w:style w:type="character" w:customStyle="1" w:styleId="CommentTextChar">
    <w:name w:val="Comment Text Char"/>
    <w:basedOn w:val="DefaultParagraphFont"/>
    <w:link w:val="CommentText"/>
    <w:uiPriority w:val="99"/>
    <w:semiHidden/>
    <w:rsid w:val="00605369"/>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605369"/>
    <w:rPr>
      <w:b/>
      <w:bCs/>
    </w:rPr>
  </w:style>
  <w:style w:type="character" w:customStyle="1" w:styleId="CommentSubjectChar">
    <w:name w:val="Comment Subject Char"/>
    <w:basedOn w:val="CommentTextChar"/>
    <w:link w:val="CommentSubject"/>
    <w:uiPriority w:val="99"/>
    <w:semiHidden/>
    <w:rsid w:val="00605369"/>
    <w:rPr>
      <w:rFonts w:ascii="Trebuchet MS" w:hAnsi="Trebuchet MS"/>
      <w:b/>
      <w:bCs/>
      <w:sz w:val="20"/>
      <w:szCs w:val="20"/>
      <w:lang w:val="en-AU"/>
    </w:rPr>
  </w:style>
  <w:style w:type="table" w:customStyle="1" w:styleId="TableGrid1">
    <w:name w:val="Table Grid1"/>
    <w:basedOn w:val="TableNormal"/>
    <w:next w:val="TableGrid"/>
    <w:rsid w:val="003F5B3C"/>
    <w:pPr>
      <w:tabs>
        <w:tab w:val="left" w:pos="851"/>
        <w:tab w:val="left" w:pos="1418"/>
        <w:tab w:val="left" w:pos="1985"/>
        <w:tab w:val="right" w:pos="878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1995336195">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59FA04CD-1129-4E00-9AE2-62F459FF69FD}">
  <ds:schemaRefs>
    <ds:schemaRef ds:uri="http://schemas.microsoft.com/sharepoint/v3/contenttype/forms"/>
  </ds:schemaRefs>
</ds:datastoreItem>
</file>

<file path=customXml/itemProps2.xml><?xml version="1.0" encoding="utf-8"?>
<ds:datastoreItem xmlns:ds="http://schemas.openxmlformats.org/officeDocument/2006/customXml" ds:itemID="{3DA3CAD5-FBCE-4464-9ABB-4D7E4BEFED2C}">
  <ds:schemaRefs>
    <ds:schemaRef ds:uri="http://schemas.microsoft.com/sharepoint/events"/>
  </ds:schemaRefs>
</ds:datastoreItem>
</file>

<file path=customXml/itemProps3.xml><?xml version="1.0" encoding="utf-8"?>
<ds:datastoreItem xmlns:ds="http://schemas.openxmlformats.org/officeDocument/2006/customXml" ds:itemID="{D03984A6-EEA0-4760-85A5-DBC9EB6B0F35}"/>
</file>

<file path=customXml/itemProps4.xml><?xml version="1.0" encoding="utf-8"?>
<ds:datastoreItem xmlns:ds="http://schemas.openxmlformats.org/officeDocument/2006/customXml" ds:itemID="{92AD0F4D-A511-4C33-8A60-5996D7EE060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d6f2f1b-07ae-47ed-af50-259c2b2ec7ae"/>
    <ds:schemaRef ds:uri="d4e1cea2-dd2b-4f57-9614-d03ec5e0baa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Worrall, Mark (RTIO-CALIBREPROFESSIONALSVCSONEPL)</cp:lastModifiedBy>
  <cp:revision>14</cp:revision>
  <cp:lastPrinted>2018-03-27T04:05:00Z</cp:lastPrinted>
  <dcterms:created xsi:type="dcterms:W3CDTF">2019-03-11T00:18:00Z</dcterms:created>
  <dcterms:modified xsi:type="dcterms:W3CDTF">2020-03-08T23:21:00Z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b32acc91-63f1-4c21-a227-3498a147d70c</vt:lpwstr>
  </property>
</Properties>
</file>