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5069"/>
        <w:gridCol w:w="1134"/>
        <w:gridCol w:w="2005"/>
      </w:tblGrid>
      <w:tr w:rsidR="00CA0A48" w:rsidRPr="00CA0A48" w14:paraId="0B9F2398" w14:textId="77777777" w:rsidTr="00CA0A48">
        <w:trPr>
          <w:trHeight w:val="340"/>
        </w:trPr>
        <w:tc>
          <w:tcPr>
            <w:tcW w:w="10775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648634A9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A0A48" w:rsidRPr="00CA0A48" w14:paraId="7699B831" w14:textId="77777777" w:rsidTr="00B10CD6">
        <w:trPr>
          <w:trHeight w:val="510"/>
        </w:trPr>
        <w:tc>
          <w:tcPr>
            <w:tcW w:w="10775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73253CC8" w14:textId="77777777" w:rsidR="00CA0A48" w:rsidRPr="00CA0A48" w:rsidRDefault="00CA0A48" w:rsidP="00B10CD6">
            <w:pPr>
              <w:tabs>
                <w:tab w:val="left" w:pos="5103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A0A48" w:rsidRPr="00CA0A48" w14:paraId="084F10BB" w14:textId="77777777" w:rsidTr="00CA0A48">
        <w:trPr>
          <w:trHeight w:hRule="exact" w:val="340"/>
        </w:trPr>
        <w:tc>
          <w:tcPr>
            <w:tcW w:w="25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3C339B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9461E7" w14:textId="041ED9A2" w:rsidR="00CA0A48" w:rsidRPr="00CA0A48" w:rsidRDefault="00A14054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7CB54A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2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10437E40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A0A48" w:rsidRPr="00CA0A48" w14:paraId="4617DF3C" w14:textId="77777777" w:rsidTr="00CA0A48">
        <w:trPr>
          <w:trHeight w:hRule="exact" w:val="340"/>
        </w:trPr>
        <w:tc>
          <w:tcPr>
            <w:tcW w:w="25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41813E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14:paraId="580800E9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A0A48" w:rsidRPr="00CA0A48" w14:paraId="348B3967" w14:textId="77777777" w:rsidTr="00CA0A48">
        <w:trPr>
          <w:trHeight w:hRule="exact" w:val="340"/>
        </w:trPr>
        <w:tc>
          <w:tcPr>
            <w:tcW w:w="25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DBCC8D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430933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C4CA69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1595F2AB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A0A48" w:rsidRPr="00CA0A48" w14:paraId="5D6E6C3B" w14:textId="77777777" w:rsidTr="00CA0A48">
        <w:trPr>
          <w:trHeight w:hRule="exact" w:val="340"/>
        </w:trPr>
        <w:tc>
          <w:tcPr>
            <w:tcW w:w="2567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5C25EF7F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8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3661B520" w14:textId="77777777" w:rsidR="00CA0A48" w:rsidRPr="00CA0A48" w:rsidRDefault="00CA0A48" w:rsidP="00CA0A48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CA0A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93B79BC" w14:textId="5ECA1E65" w:rsidR="00CA0A48" w:rsidRPr="00CA0A48" w:rsidRDefault="00CA0A48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7544"/>
        <w:gridCol w:w="785"/>
        <w:gridCol w:w="785"/>
        <w:gridCol w:w="853"/>
      </w:tblGrid>
      <w:tr w:rsidR="00413444" w:rsidRPr="00CA0A48" w14:paraId="422C39CD" w14:textId="77777777" w:rsidTr="004370B6">
        <w:trPr>
          <w:cantSplit/>
          <w:trHeight w:val="397"/>
        </w:trPr>
        <w:tc>
          <w:tcPr>
            <w:tcW w:w="10896" w:type="dxa"/>
            <w:gridSpan w:val="5"/>
            <w:shd w:val="clear" w:color="auto" w:fill="F2F2F2" w:themeFill="background1" w:themeFillShade="F2"/>
            <w:vAlign w:val="center"/>
          </w:tcPr>
          <w:p w14:paraId="1D00C903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7698">
              <w:rPr>
                <w:rFonts w:ascii="Arial" w:hAnsi="Arial" w:cs="Arial"/>
                <w:sz w:val="18"/>
                <w:szCs w:val="18"/>
              </w:rPr>
              <w:t xml:space="preserve">STAGE 2 </w:t>
            </w:r>
            <w:r w:rsidRPr="00DC7698">
              <w:rPr>
                <w:rFonts w:ascii="Arial" w:hAnsi="Arial" w:cs="Arial"/>
                <w:sz w:val="18"/>
                <w:szCs w:val="18"/>
                <w:u w:val="single"/>
              </w:rPr>
              <w:t>PRE-ENERGISATION</w:t>
            </w:r>
            <w:r w:rsidRPr="00DC7698">
              <w:rPr>
                <w:rFonts w:ascii="Arial" w:hAnsi="Arial" w:cs="Arial"/>
                <w:sz w:val="18"/>
                <w:szCs w:val="18"/>
              </w:rPr>
              <w:t xml:space="preserve"> HOLD POINTS</w:t>
            </w:r>
          </w:p>
        </w:tc>
      </w:tr>
      <w:tr w:rsidR="00413444" w:rsidRPr="00CA0A48" w14:paraId="0D44B6C2" w14:textId="77777777" w:rsidTr="00B10CD6">
        <w:trPr>
          <w:cantSplit/>
          <w:trHeight w:val="34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5B252C7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151E65F3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A39E3F5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9EB0F30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9B26E78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Punch</w:t>
            </w:r>
          </w:p>
        </w:tc>
      </w:tr>
      <w:tr w:rsidR="00413444" w:rsidRPr="00CA0A48" w14:paraId="4F20EB74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2023D6B1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19F01035" w14:textId="7F2A31E4" w:rsidR="00413444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ITR task asset identification and physical asset label identification.</w:t>
            </w:r>
          </w:p>
        </w:tc>
        <w:tc>
          <w:tcPr>
            <w:tcW w:w="774" w:type="dxa"/>
            <w:vAlign w:val="center"/>
          </w:tcPr>
          <w:p w14:paraId="29AA74CE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B4FDB7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11A3AC98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12CD2877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3CF5AFBC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38639D08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As-Constructed red-line drawings available.</w:t>
            </w:r>
          </w:p>
        </w:tc>
        <w:tc>
          <w:tcPr>
            <w:tcW w:w="774" w:type="dxa"/>
            <w:vAlign w:val="center"/>
          </w:tcPr>
          <w:p w14:paraId="608C1EA9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A8122AA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471BDBD4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700F6782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6396058A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0D5F74B3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C7698">
              <w:rPr>
                <w:rFonts w:ascii="Arial" w:hAnsi="Arial" w:cs="Arial"/>
                <w:sz w:val="18"/>
                <w:szCs w:val="18"/>
              </w:rPr>
              <w:t>Confirm commissioning energised stickers have been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 placed on equipment being energised.</w:t>
            </w:r>
          </w:p>
        </w:tc>
        <w:tc>
          <w:tcPr>
            <w:tcW w:w="774" w:type="dxa"/>
            <w:vAlign w:val="center"/>
          </w:tcPr>
          <w:p w14:paraId="220CAA48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AED48EC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5C136B7C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31CE9C05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1A02E2E9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7BC7C1B5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that DB circuit schedule is present in the distribution board and circuits are identified correctly and legibly.</w:t>
            </w:r>
          </w:p>
        </w:tc>
        <w:tc>
          <w:tcPr>
            <w:tcW w:w="774" w:type="dxa"/>
            <w:vAlign w:val="center"/>
          </w:tcPr>
          <w:p w14:paraId="395F3E61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5E8F25F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24A6E5E7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57AE5CB7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5E444222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7BA9F5C7" w14:textId="100E89AD" w:rsidR="00413444" w:rsidRPr="00CA0A48" w:rsidRDefault="00E647FC" w:rsidP="00B3159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If applicable</w:t>
            </w:r>
            <w:r w:rsidR="00B31594" w:rsidRPr="00CA0A48">
              <w:rPr>
                <w:rFonts w:ascii="Arial" w:hAnsi="Arial" w:cs="Arial"/>
                <w:sz w:val="18"/>
                <w:szCs w:val="18"/>
              </w:rPr>
              <w:t>,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 confirm all downstream LV final sub-circuit or auxiliary circuits not part of this energisation are identified, under isolation, or disconnected and made safe.</w:t>
            </w:r>
          </w:p>
        </w:tc>
        <w:tc>
          <w:tcPr>
            <w:tcW w:w="774" w:type="dxa"/>
            <w:vAlign w:val="center"/>
          </w:tcPr>
          <w:p w14:paraId="4246D4E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2631E81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1F95FA41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6F08DA2F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5727AECC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2869AB8A" w14:textId="33110E4E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E647FC" w:rsidRPr="00CA0A48">
              <w:rPr>
                <w:rFonts w:ascii="Arial" w:hAnsi="Arial" w:cs="Arial"/>
                <w:sz w:val="18"/>
                <w:szCs w:val="18"/>
              </w:rPr>
              <w:t xml:space="preserve">all final sub-circuit </w:t>
            </w:r>
            <w:r w:rsidRPr="00CA0A48">
              <w:rPr>
                <w:rFonts w:ascii="Arial" w:hAnsi="Arial" w:cs="Arial"/>
                <w:sz w:val="18"/>
                <w:szCs w:val="18"/>
              </w:rPr>
              <w:t>Circuit Breaker(s)/ Isolator(s) are open prior to energisation.</w:t>
            </w:r>
          </w:p>
        </w:tc>
        <w:tc>
          <w:tcPr>
            <w:tcW w:w="774" w:type="dxa"/>
            <w:vAlign w:val="center"/>
          </w:tcPr>
          <w:p w14:paraId="78E6A864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3D70DAC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2C345760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7D556594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41A734E3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46A4AD06" w14:textId="2F3AEDB8" w:rsidR="00413444" w:rsidRPr="00CA0A48" w:rsidRDefault="00413444" w:rsidP="00B3159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If applicable</w:t>
            </w:r>
            <w:r w:rsidR="00B31594" w:rsidRPr="00CA0A48">
              <w:rPr>
                <w:rFonts w:ascii="Arial" w:hAnsi="Arial" w:cs="Arial"/>
                <w:sz w:val="18"/>
                <w:szCs w:val="18"/>
              </w:rPr>
              <w:t>,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 confirm all downstream LV final sub-circuit or auxiliary circuits not part of this energisation are identified, under isolation, or disconnected and made safe.</w:t>
            </w:r>
          </w:p>
        </w:tc>
        <w:tc>
          <w:tcPr>
            <w:tcW w:w="774" w:type="dxa"/>
            <w:vAlign w:val="center"/>
          </w:tcPr>
          <w:p w14:paraId="368EA0BD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8B9392C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14D2FD8A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640BFA8B" w14:textId="77777777" w:rsidTr="004370B6">
        <w:trPr>
          <w:cantSplit/>
          <w:trHeight w:val="355"/>
        </w:trPr>
        <w:tc>
          <w:tcPr>
            <w:tcW w:w="817" w:type="dxa"/>
            <w:shd w:val="clear" w:color="auto" w:fill="auto"/>
            <w:vAlign w:val="center"/>
          </w:tcPr>
          <w:p w14:paraId="6365C2BD" w14:textId="77777777" w:rsidR="00413444" w:rsidRPr="00CA0A48" w:rsidRDefault="00413444" w:rsidP="001A6A77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51ECA6CC" w14:textId="098AFE49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</w:t>
            </w:r>
            <w:r w:rsidR="00B31594" w:rsidRPr="00CA0A48">
              <w:rPr>
                <w:rFonts w:ascii="Arial" w:hAnsi="Arial" w:cs="Arial"/>
                <w:sz w:val="18"/>
                <w:szCs w:val="18"/>
              </w:rPr>
              <w:t>,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 if applicable</w:t>
            </w:r>
            <w:r w:rsidR="00B31594" w:rsidRPr="00CA0A48">
              <w:rPr>
                <w:rFonts w:ascii="Arial" w:hAnsi="Arial" w:cs="Arial"/>
                <w:sz w:val="18"/>
                <w:szCs w:val="18"/>
              </w:rPr>
              <w:t>,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 equipment arc flash rating has been identified and labelled.</w:t>
            </w:r>
          </w:p>
        </w:tc>
        <w:tc>
          <w:tcPr>
            <w:tcW w:w="774" w:type="dxa"/>
            <w:vAlign w:val="center"/>
          </w:tcPr>
          <w:p w14:paraId="7EC7CDA7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2296EF0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A91BCFD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E20878" w14:textId="78CC6B42" w:rsidR="00F1574E" w:rsidRPr="00CA0A48" w:rsidRDefault="00F1574E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571"/>
        <w:gridCol w:w="785"/>
        <w:gridCol w:w="785"/>
        <w:gridCol w:w="822"/>
      </w:tblGrid>
      <w:tr w:rsidR="00413444" w:rsidRPr="00CA0A48" w14:paraId="1D4E96B5" w14:textId="77777777" w:rsidTr="004370B6">
        <w:trPr>
          <w:cantSplit/>
          <w:trHeight w:val="397"/>
          <w:tblHeader/>
        </w:trPr>
        <w:tc>
          <w:tcPr>
            <w:tcW w:w="10896" w:type="dxa"/>
            <w:gridSpan w:val="5"/>
            <w:shd w:val="clear" w:color="auto" w:fill="F2F2F2" w:themeFill="background1" w:themeFillShade="F2"/>
            <w:vAlign w:val="center"/>
          </w:tcPr>
          <w:p w14:paraId="7A4DFF78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7698">
              <w:rPr>
                <w:rFonts w:ascii="Arial" w:hAnsi="Arial" w:cs="Arial"/>
                <w:sz w:val="18"/>
                <w:szCs w:val="18"/>
              </w:rPr>
              <w:t xml:space="preserve">STAGE 2 </w:t>
            </w:r>
            <w:r w:rsidRPr="00DC7698">
              <w:rPr>
                <w:rFonts w:ascii="Arial" w:hAnsi="Arial" w:cs="Arial"/>
                <w:sz w:val="18"/>
                <w:szCs w:val="18"/>
                <w:u w:val="single"/>
              </w:rPr>
              <w:t>PRE-ENERGISATION</w:t>
            </w:r>
            <w:r w:rsidRPr="00DC7698">
              <w:rPr>
                <w:rFonts w:ascii="Arial" w:hAnsi="Arial" w:cs="Arial"/>
                <w:sz w:val="18"/>
                <w:szCs w:val="18"/>
              </w:rPr>
              <w:t xml:space="preserve"> PHYSICAL VERIFICATION &amp; TESTS</w:t>
            </w:r>
          </w:p>
        </w:tc>
      </w:tr>
      <w:tr w:rsidR="00413444" w:rsidRPr="00CA0A48" w14:paraId="5BC01CCC" w14:textId="77777777" w:rsidTr="00B10CD6">
        <w:trPr>
          <w:cantSplit/>
          <w:trHeight w:val="340"/>
          <w:tblHeader/>
        </w:trPr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AF857D2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7693" w:type="dxa"/>
            <w:shd w:val="clear" w:color="auto" w:fill="F2F2F2" w:themeFill="background1" w:themeFillShade="F2"/>
            <w:vAlign w:val="center"/>
          </w:tcPr>
          <w:p w14:paraId="544E0AB9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0FE49BA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65F3B56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E74391E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Punch</w:t>
            </w:r>
          </w:p>
        </w:tc>
      </w:tr>
      <w:tr w:rsidR="00413444" w:rsidRPr="00CA0A48" w14:paraId="15D82EE6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741DA356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3010034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Complete visual inspection and check of all earthing requirements have been left as per design and have been securely terminated.</w:t>
            </w:r>
          </w:p>
        </w:tc>
        <w:tc>
          <w:tcPr>
            <w:tcW w:w="776" w:type="dxa"/>
            <w:vAlign w:val="center"/>
          </w:tcPr>
          <w:p w14:paraId="715B2132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01569E8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08CD51A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1AE4DD92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218BE8FA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0F7573DF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Complete visual inspection and confirm all LV terminations have been left as per design and have been securely terminated.</w:t>
            </w:r>
          </w:p>
        </w:tc>
        <w:tc>
          <w:tcPr>
            <w:tcW w:w="776" w:type="dxa"/>
            <w:vAlign w:val="center"/>
          </w:tcPr>
          <w:p w14:paraId="27EAFC91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CE8163F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EAA6B57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5B1EA032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5914F258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13A1FEAD" w14:textId="499D0C5B" w:rsidR="00413444" w:rsidRPr="00CA0A48" w:rsidRDefault="00413444" w:rsidP="00DC769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LV – as applicable, complete pre-energisation single phase 250 VDC insulation resistance tests(s), record the results in the tables provided.</w:t>
            </w:r>
          </w:p>
        </w:tc>
        <w:tc>
          <w:tcPr>
            <w:tcW w:w="776" w:type="dxa"/>
            <w:vAlign w:val="center"/>
          </w:tcPr>
          <w:p w14:paraId="48B3EB1E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94FC78C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4A7240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17ED7BF1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40F49513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0207DDDC" w14:textId="34CB0DEB" w:rsidR="00413444" w:rsidRPr="00CA0A48" w:rsidRDefault="00413444" w:rsidP="00E647F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E647FC" w:rsidRPr="00CA0A48">
              <w:rPr>
                <w:rFonts w:ascii="Arial" w:hAnsi="Arial" w:cs="Arial"/>
                <w:sz w:val="18"/>
                <w:szCs w:val="18"/>
              </w:rPr>
              <w:t>Distribution Board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 isolator physically breaks circuit (all poles).</w:t>
            </w:r>
          </w:p>
        </w:tc>
        <w:tc>
          <w:tcPr>
            <w:tcW w:w="776" w:type="dxa"/>
            <w:vAlign w:val="center"/>
          </w:tcPr>
          <w:p w14:paraId="02D7003E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D30EA4C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89930AF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736D8D76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0CB89011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1F7B828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all internal IP2X covers are reinstated and secure.</w:t>
            </w:r>
          </w:p>
        </w:tc>
        <w:tc>
          <w:tcPr>
            <w:tcW w:w="776" w:type="dxa"/>
            <w:vAlign w:val="center"/>
          </w:tcPr>
          <w:p w14:paraId="604BC1F8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55D3F21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54BAE60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765BBAA0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4CD8D9FC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362F649A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all doors and panels are reinstated and secure.</w:t>
            </w:r>
          </w:p>
        </w:tc>
        <w:tc>
          <w:tcPr>
            <w:tcW w:w="776" w:type="dxa"/>
            <w:vAlign w:val="center"/>
          </w:tcPr>
          <w:p w14:paraId="5333296F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CC957B8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3372A3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1C10531D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381377E0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5DEA9E92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LV equipment has been left in the correct service position to support progressive energisation.</w:t>
            </w:r>
          </w:p>
        </w:tc>
        <w:tc>
          <w:tcPr>
            <w:tcW w:w="776" w:type="dxa"/>
            <w:vAlign w:val="center"/>
          </w:tcPr>
          <w:p w14:paraId="0CD22AD9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5C27835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08A7DFE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444" w:rsidRPr="00CA0A48" w14:paraId="7703C476" w14:textId="77777777" w:rsidTr="004370B6">
        <w:trPr>
          <w:cantSplit/>
          <w:trHeight w:val="355"/>
        </w:trPr>
        <w:tc>
          <w:tcPr>
            <w:tcW w:w="819" w:type="dxa"/>
            <w:shd w:val="clear" w:color="auto" w:fill="auto"/>
            <w:vAlign w:val="center"/>
          </w:tcPr>
          <w:p w14:paraId="39515135" w14:textId="77777777" w:rsidR="00413444" w:rsidRPr="00CA0A48" w:rsidRDefault="00413444" w:rsidP="001A6A77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shd w:val="clear" w:color="auto" w:fill="auto"/>
            <w:vAlign w:val="center"/>
          </w:tcPr>
          <w:p w14:paraId="7FA537A4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correct service locks are available and installed to support energisation.</w:t>
            </w:r>
          </w:p>
        </w:tc>
        <w:tc>
          <w:tcPr>
            <w:tcW w:w="776" w:type="dxa"/>
            <w:vAlign w:val="center"/>
          </w:tcPr>
          <w:p w14:paraId="0054832C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538D460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03832D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362B0E" w14:textId="0A2235B7" w:rsidR="000D3BC6" w:rsidRDefault="000D3BC6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A92C991" w14:textId="77777777" w:rsidR="000D3BC6" w:rsidRPr="000D3BC6" w:rsidRDefault="000D3BC6" w:rsidP="000D3BC6">
      <w:pPr>
        <w:rPr>
          <w:rFonts w:ascii="Arial" w:hAnsi="Arial" w:cs="Arial"/>
          <w:sz w:val="18"/>
          <w:szCs w:val="18"/>
        </w:rPr>
      </w:pPr>
    </w:p>
    <w:p w14:paraId="7CFC5B39" w14:textId="77777777" w:rsidR="000D3BC6" w:rsidRPr="000D3BC6" w:rsidRDefault="000D3BC6" w:rsidP="000D3BC6">
      <w:pPr>
        <w:rPr>
          <w:rFonts w:ascii="Arial" w:hAnsi="Arial" w:cs="Arial"/>
          <w:sz w:val="18"/>
          <w:szCs w:val="18"/>
        </w:rPr>
      </w:pPr>
    </w:p>
    <w:p w14:paraId="5D736586" w14:textId="7C4BA4C0" w:rsidR="00F1574E" w:rsidRPr="000D3BC6" w:rsidRDefault="00F1574E" w:rsidP="000D3BC6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514"/>
        <w:gridCol w:w="1515"/>
        <w:gridCol w:w="142"/>
        <w:gridCol w:w="2841"/>
        <w:gridCol w:w="981"/>
        <w:gridCol w:w="1203"/>
        <w:gridCol w:w="940"/>
      </w:tblGrid>
      <w:tr w:rsidR="00F1574E" w:rsidRPr="00CA0A48" w14:paraId="03E3E0B0" w14:textId="77777777" w:rsidTr="004370B6">
        <w:trPr>
          <w:cantSplit/>
          <w:trHeight w:val="397"/>
        </w:trPr>
        <w:tc>
          <w:tcPr>
            <w:tcW w:w="10896" w:type="dxa"/>
            <w:gridSpan w:val="8"/>
            <w:shd w:val="clear" w:color="auto" w:fill="F2F2F2" w:themeFill="background1" w:themeFillShade="F2"/>
            <w:vAlign w:val="center"/>
          </w:tcPr>
          <w:p w14:paraId="17827C36" w14:textId="77777777" w:rsidR="00F1574E" w:rsidRPr="00CA0A48" w:rsidRDefault="00F1574E" w:rsidP="005D3CA1">
            <w:pPr>
              <w:keepNext/>
              <w:keepLines/>
              <w:tabs>
                <w:tab w:val="right" w:pos="9100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1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 xml:space="preserve">ø PRE-ENERGISATION LV INSULATION RESISTANCE (IR) CHECK </w:t>
            </w:r>
            <w:r w:rsidRPr="00CA0A48">
              <w:rPr>
                <w:rFonts w:ascii="Arial" w:hAnsi="Arial" w:cs="Arial"/>
                <w:sz w:val="18"/>
                <w:szCs w:val="18"/>
              </w:rPr>
              <w:t>(250 VDC for 240 VAC)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784D4085" w14:textId="77777777" w:rsidTr="004370B6">
        <w:trPr>
          <w:cantSplit/>
          <w:trHeight w:hRule="exact" w:val="340"/>
        </w:trPr>
        <w:tc>
          <w:tcPr>
            <w:tcW w:w="4864" w:type="dxa"/>
            <w:gridSpan w:val="4"/>
            <w:shd w:val="clear" w:color="auto" w:fill="auto"/>
            <w:vAlign w:val="center"/>
          </w:tcPr>
          <w:p w14:paraId="582F74D6" w14:textId="77777777" w:rsidR="00F1574E" w:rsidRPr="00CA0A48" w:rsidRDefault="00F1574E" w:rsidP="005D3CA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73" w:type="dxa"/>
            <w:vAlign w:val="center"/>
          </w:tcPr>
          <w:p w14:paraId="2FA218B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159" w:type="dxa"/>
            <w:gridSpan w:val="3"/>
            <w:vAlign w:val="center"/>
          </w:tcPr>
          <w:p w14:paraId="789B490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F1574E" w:rsidRPr="00CA0A48" w14:paraId="5520FA4B" w14:textId="77777777" w:rsidTr="004370B6">
        <w:tblPrEx>
          <w:tblCellMar>
            <w:left w:w="30" w:type="dxa"/>
            <w:right w:w="30" w:type="dxa"/>
          </w:tblCellMar>
        </w:tblPrEx>
        <w:trPr>
          <w:cantSplit/>
          <w:trHeight w:val="245"/>
        </w:trPr>
        <w:tc>
          <w:tcPr>
            <w:tcW w:w="10896" w:type="dxa"/>
            <w:gridSpan w:val="8"/>
            <w:shd w:val="clear" w:color="auto" w:fill="auto"/>
            <w:vAlign w:val="center"/>
          </w:tcPr>
          <w:p w14:paraId="46B12A53" w14:textId="6CAA4D2F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120" w:after="120"/>
              <w:ind w:left="664" w:hanging="664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Note: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ab/>
              <w:t>THIS IR confirmation check at operating voltage is intended to identify a change in IR state between the point in time that Construction Verification test was achieved and this final Pre-energisation check.  Consideration must be given to the controlled battery limits of the check</w:t>
            </w:r>
            <w:r w:rsidR="00B31594" w:rsidRPr="00CA0A48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inclusive of MEN connections, auxiliary supplies, equipment sensitivity, and any upstream and downstream induced voltage issues.</w:t>
            </w:r>
          </w:p>
          <w:p w14:paraId="15B17D4F" w14:textId="77777777" w:rsidR="00F1574E" w:rsidRPr="00CA0A48" w:rsidRDefault="00F1574E" w:rsidP="00F1574E">
            <w:pPr>
              <w:widowControl w:val="0"/>
              <w:tabs>
                <w:tab w:val="left" w:pos="8192"/>
                <w:tab w:val="left" w:pos="8759"/>
                <w:tab w:val="left" w:pos="10072"/>
              </w:tabs>
              <w:spacing w:before="120" w:after="120"/>
              <w:ind w:left="68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IR tests may only be conducted using a suitable test voltage for which the circuit, equipment or device is capable of withstanding.</w:t>
            </w:r>
          </w:p>
        </w:tc>
      </w:tr>
      <w:tr w:rsidR="00F1574E" w:rsidRPr="00CA0A48" w14:paraId="72FAF5C6" w14:textId="77777777" w:rsidTr="00DC769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F2F2F2" w:themeFill="background1" w:themeFillShade="F2"/>
            <w:vAlign w:val="center"/>
          </w:tcPr>
          <w:p w14:paraId="6D2EEAB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3BEFFFD2" w14:textId="664302D8" w:rsidR="00F1574E" w:rsidRPr="00CA0A48" w:rsidRDefault="00DC7698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A to E</w:t>
            </w:r>
          </w:p>
        </w:tc>
        <w:tc>
          <w:tcPr>
            <w:tcW w:w="15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5E6BF" w14:textId="33D10ABC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176" w:type="dxa"/>
            <w:gridSpan w:val="5"/>
            <w:shd w:val="clear" w:color="auto" w:fill="F2F2F2" w:themeFill="background1" w:themeFillShade="F2"/>
            <w:vAlign w:val="center"/>
          </w:tcPr>
          <w:p w14:paraId="0BE1DD7F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574E" w:rsidRPr="00CA0A48" w14:paraId="62D81231" w14:textId="77777777" w:rsidTr="00DC769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20B3B1D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8B96AF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250 VDC</w:t>
            </w:r>
          </w:p>
        </w:tc>
        <w:tc>
          <w:tcPr>
            <w:tcW w:w="15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49E0AB" w14:textId="7595A835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76" w:type="dxa"/>
            <w:gridSpan w:val="5"/>
            <w:shd w:val="clear" w:color="auto" w:fill="F2F2F2" w:themeFill="background1" w:themeFillShade="F2"/>
            <w:vAlign w:val="center"/>
          </w:tcPr>
          <w:p w14:paraId="693CF6E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574E" w:rsidRPr="00CA0A48" w14:paraId="065A2FCD" w14:textId="77777777" w:rsidTr="00DC769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163ED6B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3BF059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45472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76" w:type="dxa"/>
            <w:gridSpan w:val="5"/>
            <w:shd w:val="clear" w:color="auto" w:fill="F2F2F2" w:themeFill="background1" w:themeFillShade="F2"/>
            <w:vAlign w:val="center"/>
          </w:tcPr>
          <w:p w14:paraId="46C81F00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574E" w:rsidRPr="00CA0A48" w14:paraId="2A28AB61" w14:textId="77777777" w:rsidTr="00DC769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4CE8750F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CA0A48">
              <w:rPr>
                <w:rFonts w:ascii="Arial" w:hAnsi="Arial" w:cs="Arial"/>
                <w:sz w:val="18"/>
                <w:szCs w:val="18"/>
              </w:rPr>
              <w:t>Ω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0CDF930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53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180719" w14:textId="0962F843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76" w:type="dxa"/>
            <w:gridSpan w:val="5"/>
            <w:shd w:val="clear" w:color="auto" w:fill="F2F2F2" w:themeFill="background1" w:themeFillShade="F2"/>
            <w:vAlign w:val="center"/>
          </w:tcPr>
          <w:p w14:paraId="4CD5339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574E" w:rsidRPr="00CA0A48" w14:paraId="76F705CE" w14:textId="77777777" w:rsidTr="004370B6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8730" w:type="dxa"/>
            <w:gridSpan w:val="6"/>
            <w:shd w:val="clear" w:color="auto" w:fill="auto"/>
            <w:vAlign w:val="center"/>
          </w:tcPr>
          <w:p w14:paraId="7543705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Insulation Resistance Compliance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738C99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89A6A9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0EF0B78A" w14:textId="4AA5AD45" w:rsidR="00F1574E" w:rsidRPr="00CA0A48" w:rsidRDefault="00F1574E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668"/>
        <w:gridCol w:w="791"/>
        <w:gridCol w:w="791"/>
        <w:gridCol w:w="821"/>
      </w:tblGrid>
      <w:tr w:rsidR="00413444" w:rsidRPr="00CA0A48" w14:paraId="36ADFEA5" w14:textId="77777777" w:rsidTr="00DC7698">
        <w:trPr>
          <w:cantSplit/>
          <w:trHeight w:val="397"/>
          <w:tblHeader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43949892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7698">
              <w:rPr>
                <w:rFonts w:ascii="Arial" w:hAnsi="Arial" w:cs="Arial"/>
                <w:sz w:val="18"/>
                <w:szCs w:val="18"/>
              </w:rPr>
              <w:t xml:space="preserve">STAGE 2 </w:t>
            </w:r>
            <w:r w:rsidRPr="00DC7698">
              <w:rPr>
                <w:rFonts w:ascii="Arial" w:hAnsi="Arial" w:cs="Arial"/>
                <w:sz w:val="18"/>
                <w:szCs w:val="18"/>
                <w:u w:val="single"/>
              </w:rPr>
              <w:t>ENERGISATION</w:t>
            </w:r>
            <w:r w:rsidRPr="00DC7698">
              <w:rPr>
                <w:rFonts w:ascii="Arial" w:hAnsi="Arial" w:cs="Arial"/>
                <w:sz w:val="18"/>
                <w:szCs w:val="18"/>
              </w:rPr>
              <w:t xml:space="preserve"> PHYSICAL VERIFICATION &amp; RECORDS</w:t>
            </w:r>
          </w:p>
        </w:tc>
      </w:tr>
      <w:tr w:rsidR="00413444" w:rsidRPr="00CA0A48" w14:paraId="3D0BD25C" w14:textId="77777777" w:rsidTr="00B10CD6">
        <w:trPr>
          <w:cantSplit/>
          <w:trHeight w:val="340"/>
          <w:tblHeader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C0EBF1B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7707" w:type="dxa"/>
            <w:shd w:val="clear" w:color="auto" w:fill="F2F2F2" w:themeFill="background1" w:themeFillShade="F2"/>
            <w:vAlign w:val="center"/>
          </w:tcPr>
          <w:p w14:paraId="6CC64D5E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E92F1D5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6543466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76AF37C" w14:textId="77777777" w:rsidR="00413444" w:rsidRPr="00CA0A48" w:rsidRDefault="00413444" w:rsidP="004C5E81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Punch</w:t>
            </w:r>
          </w:p>
        </w:tc>
      </w:tr>
      <w:tr w:rsidR="00413444" w:rsidRPr="00CA0A48" w14:paraId="3B7C7642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0991E5FF" w14:textId="77777777" w:rsidR="00413444" w:rsidRPr="00CA0A48" w:rsidRDefault="00413444" w:rsidP="001A6A77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3D31218F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eastAsia="Trebuchet MS" w:hAnsi="Arial" w:cs="Arial"/>
                <w:sz w:val="18"/>
                <w:szCs w:val="18"/>
              </w:rPr>
              <w:t>If applicable, c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 w:rsidRPr="00CA0A48">
              <w:rPr>
                <w:rFonts w:ascii="Arial" w:eastAsia="Trebuchet MS" w:hAnsi="Arial" w:cs="Arial"/>
                <w:sz w:val="18"/>
                <w:szCs w:val="18"/>
              </w:rPr>
              <w:t>the MEN Link is clearly identified and reinstated.</w:t>
            </w:r>
          </w:p>
        </w:tc>
        <w:tc>
          <w:tcPr>
            <w:tcW w:w="769" w:type="dxa"/>
            <w:vAlign w:val="center"/>
          </w:tcPr>
          <w:p w14:paraId="20E12E16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79B1D23D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35DB5C9B" w14:textId="77777777" w:rsidR="00413444" w:rsidRPr="00CA0A48" w:rsidRDefault="00413444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7A240D45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32F06DA1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4CAA999F" w14:textId="641BD070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Re-confirm the distribution board isolator is in the correct position for switching.</w:t>
            </w:r>
          </w:p>
        </w:tc>
        <w:tc>
          <w:tcPr>
            <w:tcW w:w="769" w:type="dxa"/>
            <w:vAlign w:val="center"/>
          </w:tcPr>
          <w:p w14:paraId="47D44453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354DFCA5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BE20D4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25F4E0A9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286D578C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05C44EF5" w14:textId="34DAD152" w:rsidR="004C5E81" w:rsidRPr="00CA0A48" w:rsidRDefault="004C5E81" w:rsidP="00DC7698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Locally operate (Close) the distribution board feeder </w:t>
            </w:r>
          </w:p>
        </w:tc>
        <w:tc>
          <w:tcPr>
            <w:tcW w:w="769" w:type="dxa"/>
            <w:vAlign w:val="center"/>
          </w:tcPr>
          <w:p w14:paraId="5715D03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7AE1A532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3D8B597D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4C5C85BB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07F1D4BB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637AAE7F" w14:textId="2F59BF91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Locally Close the Distribution Board MCB/Isolator.</w:t>
            </w:r>
          </w:p>
        </w:tc>
        <w:tc>
          <w:tcPr>
            <w:tcW w:w="769" w:type="dxa"/>
            <w:vAlign w:val="center"/>
          </w:tcPr>
          <w:p w14:paraId="7485308D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34A47913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24C59E74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08283771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30D1948C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733C9F24" w14:textId="44E30314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Record voltage, polarity &amp; phase rotation (Table)</w:t>
            </w:r>
          </w:p>
        </w:tc>
        <w:tc>
          <w:tcPr>
            <w:tcW w:w="769" w:type="dxa"/>
            <w:vAlign w:val="center"/>
          </w:tcPr>
          <w:p w14:paraId="77B21193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5592B05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8D4009C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49986594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46F699AA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7D71EC44" w14:textId="0936A546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mechanical circuit breaker position and indication elements are operating as per design.</w:t>
            </w:r>
          </w:p>
        </w:tc>
        <w:tc>
          <w:tcPr>
            <w:tcW w:w="769" w:type="dxa"/>
            <w:vAlign w:val="center"/>
          </w:tcPr>
          <w:p w14:paraId="1681E0EB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F9E66B9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AD78865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77200E26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067A2BF9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17F590BA" w14:textId="3CDCDDF5" w:rsidR="004C5E81" w:rsidRPr="00CA0A48" w:rsidRDefault="004C5E81" w:rsidP="00F07F1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Confirm outdoor lighting control </w:t>
            </w:r>
            <w:r w:rsidR="00F07F1E" w:rsidRPr="00CA0A48">
              <w:rPr>
                <w:rFonts w:ascii="Arial" w:hAnsi="Arial" w:cs="Arial"/>
                <w:sz w:val="18"/>
                <w:szCs w:val="18"/>
              </w:rPr>
              <w:t>is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 operating as per design (if applicable).</w:t>
            </w:r>
          </w:p>
        </w:tc>
        <w:tc>
          <w:tcPr>
            <w:tcW w:w="769" w:type="dxa"/>
            <w:vAlign w:val="center"/>
          </w:tcPr>
          <w:p w14:paraId="42BDFBEC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D766A19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12D10100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0DD1C31B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2481FF72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2A3179C1" w14:textId="4336A0C6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If applicable, once energised confirm the operation of the fire shut down relay.</w:t>
            </w:r>
          </w:p>
        </w:tc>
        <w:tc>
          <w:tcPr>
            <w:tcW w:w="769" w:type="dxa"/>
            <w:vAlign w:val="center"/>
          </w:tcPr>
          <w:p w14:paraId="4718A393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17481CAA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4806C91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210CD7DE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29950582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55012278" w14:textId="46822ABC" w:rsidR="004C5E81" w:rsidRPr="00CA0A48" w:rsidRDefault="00F07F1E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For</w:t>
            </w:r>
            <w:r w:rsidR="004C5E81" w:rsidRPr="00CA0A48">
              <w:rPr>
                <w:rFonts w:ascii="Arial" w:hAnsi="Arial" w:cs="Arial"/>
                <w:sz w:val="18"/>
                <w:szCs w:val="18"/>
              </w:rPr>
              <w:t xml:space="preserve"> any final sub-circuits originating from the DB - Record RCD checks (Table).</w:t>
            </w:r>
          </w:p>
        </w:tc>
        <w:tc>
          <w:tcPr>
            <w:tcW w:w="769" w:type="dxa"/>
            <w:vAlign w:val="center"/>
          </w:tcPr>
          <w:p w14:paraId="2794320F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7B51227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2A43832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011B9D6D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04C22350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26D1685D" w14:textId="57EE5CB5" w:rsidR="004C5E81" w:rsidRPr="00CA0A48" w:rsidRDefault="00F07F1E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For</w:t>
            </w:r>
            <w:r w:rsidR="004C5E81" w:rsidRPr="00CA0A48">
              <w:rPr>
                <w:rFonts w:ascii="Arial" w:hAnsi="Arial" w:cs="Arial"/>
                <w:sz w:val="18"/>
                <w:szCs w:val="18"/>
              </w:rPr>
              <w:t xml:space="preserve"> any final sub-circuits originating from the DB - Complete EFLI (Earth Fault Loop Impedance testing) if not satisfied by RCD check – complete table to measure Pass/Fail criteria (Table).</w:t>
            </w:r>
          </w:p>
        </w:tc>
        <w:tc>
          <w:tcPr>
            <w:tcW w:w="769" w:type="dxa"/>
            <w:vAlign w:val="center"/>
          </w:tcPr>
          <w:p w14:paraId="4A9D8962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18AC470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242D838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0E27D04B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6AFB1A7E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3E34546D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Record current draw – by embedded instrument indication or by physical test instrument measurement (Table).</w:t>
            </w:r>
          </w:p>
        </w:tc>
        <w:tc>
          <w:tcPr>
            <w:tcW w:w="769" w:type="dxa"/>
            <w:vAlign w:val="center"/>
          </w:tcPr>
          <w:p w14:paraId="7897AECA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6E196960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5FEC7A9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4DC19E43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394F5251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3315C6AB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all doors and panels are reinstated and secure.</w:t>
            </w:r>
          </w:p>
        </w:tc>
        <w:tc>
          <w:tcPr>
            <w:tcW w:w="769" w:type="dxa"/>
            <w:vAlign w:val="center"/>
          </w:tcPr>
          <w:p w14:paraId="65734E68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1393E624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2BF0BE4F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7F7C43A6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2674A6A3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642994C1" w14:textId="5D3C2F57" w:rsidR="004C5E81" w:rsidRPr="00CA0A48" w:rsidRDefault="004C5E81" w:rsidP="004C5E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equipment is left clean, free from debris and test tools.</w:t>
            </w:r>
          </w:p>
        </w:tc>
        <w:tc>
          <w:tcPr>
            <w:tcW w:w="769" w:type="dxa"/>
            <w:vAlign w:val="center"/>
          </w:tcPr>
          <w:p w14:paraId="2A3C8C4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6FDE434D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3CC8D410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E81" w:rsidRPr="00CA0A48" w14:paraId="2F7FA98D" w14:textId="77777777" w:rsidTr="00DC7698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17E147B6" w14:textId="77777777" w:rsidR="004C5E81" w:rsidRPr="00CA0A48" w:rsidRDefault="004C5E81" w:rsidP="004C5E81">
            <w:pPr>
              <w:pStyle w:val="tablenumberingform"/>
              <w:numPr>
                <w:ilvl w:val="0"/>
                <w:numId w:val="1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3888BCA7" w14:textId="5CF4E22A" w:rsidR="004C5E81" w:rsidRPr="00CA0A48" w:rsidRDefault="004C5E81" w:rsidP="00F07F1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Confirm correct access and control service locks are </w:t>
            </w:r>
            <w:r w:rsidR="00F07F1E" w:rsidRPr="00CA0A48">
              <w:rPr>
                <w:rFonts w:ascii="Arial" w:hAnsi="Arial" w:cs="Arial"/>
                <w:sz w:val="18"/>
                <w:szCs w:val="18"/>
              </w:rPr>
              <w:t>reinstated</w:t>
            </w:r>
            <w:r w:rsidRPr="00CA0A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14:paraId="70BA1A99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2E9B47CF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161E9D27" w14:textId="77777777" w:rsidR="004C5E81" w:rsidRPr="00CA0A48" w:rsidRDefault="004C5E81" w:rsidP="004C5E8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99A5B9" w14:textId="68306007" w:rsidR="005A35E1" w:rsidRPr="00CA0A48" w:rsidRDefault="005A35E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71"/>
        <w:gridCol w:w="2674"/>
        <w:gridCol w:w="697"/>
        <w:gridCol w:w="2798"/>
        <w:gridCol w:w="279"/>
        <w:gridCol w:w="1157"/>
        <w:gridCol w:w="1797"/>
      </w:tblGrid>
      <w:tr w:rsidR="00F1574E" w:rsidRPr="00CA0A48" w14:paraId="722413B1" w14:textId="77777777" w:rsidTr="00CA0A48">
        <w:trPr>
          <w:cantSplit/>
          <w:trHeight w:val="397"/>
        </w:trPr>
        <w:tc>
          <w:tcPr>
            <w:tcW w:w="10896" w:type="dxa"/>
            <w:gridSpan w:val="7"/>
            <w:shd w:val="clear" w:color="auto" w:fill="F2F2F2" w:themeFill="background1" w:themeFillShade="F2"/>
            <w:vAlign w:val="center"/>
          </w:tcPr>
          <w:p w14:paraId="7E7BE599" w14:textId="4340E7C1" w:rsidR="00F1574E" w:rsidRPr="00CA0A48" w:rsidRDefault="00F1574E" w:rsidP="00F1574E">
            <w:pPr>
              <w:keepNext/>
              <w:keepLines/>
              <w:tabs>
                <w:tab w:val="right" w:pos="9100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Pr="00CA0A48">
              <w:rPr>
                <w:rFonts w:ascii="Arial" w:hAnsi="Arial" w:cs="Arial"/>
                <w:sz w:val="18"/>
                <w:szCs w:val="18"/>
              </w:rPr>
              <w:t>ø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 xml:space="preserve"> LOW VOLTAGE </w:t>
            </w:r>
            <w:r w:rsidR="00F07F1E" w:rsidRPr="00CA0A48">
              <w:rPr>
                <w:rFonts w:ascii="Arial" w:hAnsi="Arial" w:cs="Arial"/>
                <w:b/>
                <w:sz w:val="18"/>
                <w:szCs w:val="18"/>
              </w:rPr>
              <w:t xml:space="preserve">DISTRIBUTION BOARD 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POLARITY &amp; VOLTAGE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1574E" w:rsidRPr="00CA0A48" w14:paraId="0A6D6727" w14:textId="77777777" w:rsidTr="00CA0A48">
        <w:trPr>
          <w:cantSplit/>
          <w:trHeight w:hRule="exact" w:val="340"/>
        </w:trPr>
        <w:tc>
          <w:tcPr>
            <w:tcW w:w="4795" w:type="dxa"/>
            <w:gridSpan w:val="3"/>
            <w:shd w:val="clear" w:color="auto" w:fill="auto"/>
            <w:vAlign w:val="center"/>
          </w:tcPr>
          <w:p w14:paraId="6D1469E7" w14:textId="77777777" w:rsidR="00F1574E" w:rsidRPr="00CA0A48" w:rsidRDefault="00F1574E" w:rsidP="005D3CA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30" w:type="dxa"/>
            <w:vAlign w:val="center"/>
          </w:tcPr>
          <w:p w14:paraId="432FC5D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271" w:type="dxa"/>
            <w:gridSpan w:val="3"/>
            <w:vAlign w:val="center"/>
          </w:tcPr>
          <w:p w14:paraId="1AC4C95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F1574E" w:rsidRPr="00CA0A48" w14:paraId="34728ED1" w14:textId="77777777" w:rsidTr="00CA0A48">
        <w:trPr>
          <w:cantSplit/>
          <w:trHeight w:hRule="exact" w:val="340"/>
        </w:trPr>
        <w:tc>
          <w:tcPr>
            <w:tcW w:w="4795" w:type="dxa"/>
            <w:gridSpan w:val="3"/>
            <w:shd w:val="clear" w:color="auto" w:fill="auto"/>
            <w:vAlign w:val="center"/>
          </w:tcPr>
          <w:p w14:paraId="221AF466" w14:textId="77777777" w:rsidR="00F1574E" w:rsidRPr="00CA0A48" w:rsidRDefault="00F1574E" w:rsidP="005D3CA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30" w:type="dxa"/>
            <w:vAlign w:val="center"/>
          </w:tcPr>
          <w:p w14:paraId="7F1EAD7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271" w:type="dxa"/>
            <w:gridSpan w:val="3"/>
            <w:vAlign w:val="center"/>
          </w:tcPr>
          <w:p w14:paraId="56F29CB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F1574E" w:rsidRPr="00CA0A48" w14:paraId="38E40A75" w14:textId="77777777" w:rsidTr="00CA0A48">
        <w:trPr>
          <w:cantSplit/>
          <w:trHeight w:hRule="exact" w:val="340"/>
        </w:trPr>
        <w:tc>
          <w:tcPr>
            <w:tcW w:w="10896" w:type="dxa"/>
            <w:gridSpan w:val="7"/>
            <w:shd w:val="clear" w:color="auto" w:fill="auto"/>
            <w:vAlign w:val="center"/>
          </w:tcPr>
          <w:p w14:paraId="29DDB135" w14:textId="5FB54567" w:rsidR="00F1574E" w:rsidRPr="00CA0A48" w:rsidRDefault="00F1574E" w:rsidP="00B31594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LV Supply Voltage:    240 VAC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    Other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______________</w:t>
            </w:r>
          </w:p>
        </w:tc>
      </w:tr>
      <w:tr w:rsidR="00F1574E" w:rsidRPr="00CA0A48" w14:paraId="70E48548" w14:textId="77777777" w:rsidTr="00CA0A48">
        <w:trPr>
          <w:cantSplit/>
          <w:trHeight w:hRule="exact" w:val="340"/>
        </w:trPr>
        <w:tc>
          <w:tcPr>
            <w:tcW w:w="4089" w:type="dxa"/>
            <w:gridSpan w:val="2"/>
            <w:shd w:val="clear" w:color="auto" w:fill="auto"/>
            <w:vAlign w:val="center"/>
          </w:tcPr>
          <w:p w14:paraId="1F71F9EE" w14:textId="77777777" w:rsidR="00F1574E" w:rsidRPr="00CA0A48" w:rsidRDefault="00F1574E" w:rsidP="005D3CA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Test Location:  Line Side MCB/ISL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18" w:type="dxa"/>
            <w:gridSpan w:val="3"/>
            <w:vAlign w:val="center"/>
          </w:tcPr>
          <w:p w14:paraId="728DE79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Load Side or Power Chassis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89" w:type="dxa"/>
            <w:gridSpan w:val="2"/>
            <w:shd w:val="clear" w:color="auto" w:fill="F2F2F2" w:themeFill="background1" w:themeFillShade="F2"/>
            <w:vAlign w:val="center"/>
          </w:tcPr>
          <w:p w14:paraId="48FB6F2A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574E" w:rsidRPr="00CA0A48" w14:paraId="6FF62029" w14:textId="77777777" w:rsidTr="00CA0A48">
        <w:trPr>
          <w:cantSplit/>
          <w:trHeight w:hRule="exact" w:val="340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09DA11FF" w14:textId="77777777" w:rsidR="00F1574E" w:rsidRPr="00CA0A48" w:rsidRDefault="00F1574E" w:rsidP="005D3CA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2705" w:type="dxa"/>
            <w:shd w:val="clear" w:color="auto" w:fill="F2F2F2" w:themeFill="background1" w:themeFillShade="F2"/>
            <w:vAlign w:val="center"/>
          </w:tcPr>
          <w:p w14:paraId="0DF11A6A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Polarity OK</w:t>
            </w:r>
          </w:p>
        </w:tc>
        <w:tc>
          <w:tcPr>
            <w:tcW w:w="4990" w:type="dxa"/>
            <w:gridSpan w:val="4"/>
            <w:shd w:val="clear" w:color="auto" w:fill="F2F2F2" w:themeFill="background1" w:themeFillShade="F2"/>
            <w:vAlign w:val="center"/>
          </w:tcPr>
          <w:p w14:paraId="758EFF8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Voltage Result</w:t>
            </w: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09ED4ED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F1574E" w:rsidRPr="00CA0A48" w14:paraId="229D87AD" w14:textId="77777777" w:rsidTr="00CA0A48">
        <w:trPr>
          <w:cantSplit/>
          <w:trHeight w:hRule="exact" w:val="340"/>
        </w:trPr>
        <w:tc>
          <w:tcPr>
            <w:tcW w:w="1384" w:type="dxa"/>
            <w:shd w:val="clear" w:color="auto" w:fill="auto"/>
            <w:vAlign w:val="center"/>
          </w:tcPr>
          <w:p w14:paraId="503CBC7B" w14:textId="77777777" w:rsidR="00F1574E" w:rsidRPr="00CA0A48" w:rsidRDefault="00F1574E" w:rsidP="005D3CA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CA0A48">
              <w:rPr>
                <w:rFonts w:ascii="Arial" w:hAnsi="Arial" w:cs="Arial"/>
                <w:sz w:val="18"/>
                <w:szCs w:val="18"/>
              </w:rPr>
              <w:t>ø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A - N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451790A0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Polarity OK 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4"/>
            <w:vAlign w:val="center"/>
          </w:tcPr>
          <w:p w14:paraId="3414311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Measured  _______</w:t>
            </w:r>
          </w:p>
        </w:tc>
        <w:tc>
          <w:tcPr>
            <w:tcW w:w="1817" w:type="dxa"/>
            <w:vAlign w:val="center"/>
          </w:tcPr>
          <w:p w14:paraId="05AB95C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30E78F36" w14:textId="77777777" w:rsidTr="00CA0A48">
        <w:trPr>
          <w:cantSplit/>
          <w:trHeight w:hRule="exact" w:val="340"/>
        </w:trPr>
        <w:tc>
          <w:tcPr>
            <w:tcW w:w="1384" w:type="dxa"/>
            <w:shd w:val="clear" w:color="auto" w:fill="auto"/>
            <w:vAlign w:val="center"/>
          </w:tcPr>
          <w:p w14:paraId="106ABAE9" w14:textId="77777777" w:rsidR="00F1574E" w:rsidRPr="00CA0A48" w:rsidRDefault="00F1574E" w:rsidP="005D3CA1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CA0A48">
              <w:rPr>
                <w:rFonts w:ascii="Arial" w:hAnsi="Arial" w:cs="Arial"/>
                <w:sz w:val="18"/>
                <w:szCs w:val="18"/>
              </w:rPr>
              <w:t>ø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A - E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99145E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Polarity OK 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4"/>
            <w:vAlign w:val="center"/>
          </w:tcPr>
          <w:p w14:paraId="0534614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Measured  _______</w:t>
            </w:r>
          </w:p>
        </w:tc>
        <w:tc>
          <w:tcPr>
            <w:tcW w:w="1817" w:type="dxa"/>
            <w:vAlign w:val="center"/>
          </w:tcPr>
          <w:p w14:paraId="4585966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00546718" w14:textId="77777777" w:rsidTr="00CA0A48">
        <w:trPr>
          <w:cantSplit/>
          <w:trHeight w:hRule="exact" w:val="340"/>
        </w:trPr>
        <w:tc>
          <w:tcPr>
            <w:tcW w:w="1384" w:type="dxa"/>
            <w:shd w:val="clear" w:color="auto" w:fill="auto"/>
            <w:vAlign w:val="center"/>
          </w:tcPr>
          <w:p w14:paraId="3E6DE16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N - E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186C537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Polarity OK 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4"/>
            <w:vAlign w:val="center"/>
          </w:tcPr>
          <w:p w14:paraId="0ECB583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Measured  _______</w:t>
            </w:r>
          </w:p>
        </w:tc>
        <w:tc>
          <w:tcPr>
            <w:tcW w:w="1817" w:type="dxa"/>
            <w:vAlign w:val="center"/>
          </w:tcPr>
          <w:p w14:paraId="2A04419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1CDE4378" w14:textId="77777777" w:rsidTr="00CA0A48">
        <w:trPr>
          <w:cantSplit/>
          <w:trHeight w:hRule="exact" w:val="340"/>
        </w:trPr>
        <w:tc>
          <w:tcPr>
            <w:tcW w:w="4089" w:type="dxa"/>
            <w:gridSpan w:val="2"/>
            <w:shd w:val="clear" w:color="auto" w:fill="auto"/>
            <w:vAlign w:val="center"/>
          </w:tcPr>
          <w:p w14:paraId="4103AA28" w14:textId="77777777" w:rsidR="00F1574E" w:rsidRPr="00CA0A48" w:rsidRDefault="00F1574E" w:rsidP="00F1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1ø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Phase Supply Connection</w:t>
            </w:r>
          </w:p>
        </w:tc>
        <w:tc>
          <w:tcPr>
            <w:tcW w:w="4990" w:type="dxa"/>
            <w:gridSpan w:val="4"/>
            <w:vAlign w:val="center"/>
          </w:tcPr>
          <w:p w14:paraId="44A3A15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Red Phase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White Phase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Blue Phase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7" w:type="dxa"/>
            <w:shd w:val="clear" w:color="auto" w:fill="F2F2F2" w:themeFill="background1" w:themeFillShade="F2"/>
            <w:vAlign w:val="center"/>
          </w:tcPr>
          <w:p w14:paraId="5471628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574E" w:rsidRPr="00CA0A48" w14:paraId="3283BE76" w14:textId="77777777" w:rsidTr="00CA0A48">
        <w:trPr>
          <w:cantSplit/>
          <w:trHeight w:hRule="exact" w:val="340"/>
        </w:trPr>
        <w:tc>
          <w:tcPr>
            <w:tcW w:w="4089" w:type="dxa"/>
            <w:gridSpan w:val="2"/>
            <w:shd w:val="clear" w:color="auto" w:fill="F2F2F2" w:themeFill="background1" w:themeFillShade="F2"/>
            <w:vAlign w:val="center"/>
          </w:tcPr>
          <w:p w14:paraId="72C117B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807" w:type="dxa"/>
            <w:gridSpan w:val="5"/>
            <w:vAlign w:val="center"/>
          </w:tcPr>
          <w:p w14:paraId="74B72E9A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Polarity, Voltage, Phase Indication &amp; Phase Rotation Acceptable    Y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563B7EBA" w14:textId="77777777" w:rsidR="00F1574E" w:rsidRPr="00CA0A48" w:rsidRDefault="00F1574E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21"/>
        <w:gridCol w:w="1262"/>
        <w:gridCol w:w="1121"/>
        <w:gridCol w:w="841"/>
        <w:gridCol w:w="702"/>
        <w:gridCol w:w="1261"/>
        <w:gridCol w:w="110"/>
        <w:gridCol w:w="1417"/>
        <w:gridCol w:w="1557"/>
      </w:tblGrid>
      <w:tr w:rsidR="00F1574E" w:rsidRPr="00CA0A48" w14:paraId="65269CD0" w14:textId="77777777" w:rsidTr="00CA0A48">
        <w:trPr>
          <w:cantSplit/>
          <w:trHeight w:val="397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</w:tcPr>
          <w:p w14:paraId="15547C06" w14:textId="77777777" w:rsidR="00F1574E" w:rsidRPr="00CA0A48" w:rsidRDefault="00F1574E" w:rsidP="00F1574E">
            <w:pPr>
              <w:keepNext/>
              <w:keepLines/>
              <w:tabs>
                <w:tab w:val="right" w:pos="9100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-ENERGISATION RCD TEST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1574E" w:rsidRPr="00CA0A48" w14:paraId="7C64DF4F" w14:textId="77777777" w:rsidTr="00CA0A48">
        <w:trPr>
          <w:cantSplit/>
          <w:trHeight w:hRule="exact" w:val="340"/>
        </w:trPr>
        <w:tc>
          <w:tcPr>
            <w:tcW w:w="4885" w:type="dxa"/>
            <w:gridSpan w:val="4"/>
            <w:shd w:val="clear" w:color="auto" w:fill="auto"/>
            <w:vAlign w:val="center"/>
          </w:tcPr>
          <w:p w14:paraId="155ABEF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04" w:type="dxa"/>
            <w:gridSpan w:val="3"/>
            <w:vAlign w:val="center"/>
          </w:tcPr>
          <w:p w14:paraId="555CD6A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084" w:type="dxa"/>
            <w:gridSpan w:val="3"/>
            <w:vAlign w:val="center"/>
          </w:tcPr>
          <w:p w14:paraId="65A4BFF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F1574E" w:rsidRPr="00CA0A48" w14:paraId="5BB4C6EF" w14:textId="77777777" w:rsidTr="00CA0A48">
        <w:trPr>
          <w:cantSplit/>
          <w:trHeight w:hRule="exact" w:val="340"/>
        </w:trPr>
        <w:tc>
          <w:tcPr>
            <w:tcW w:w="3764" w:type="dxa"/>
            <w:gridSpan w:val="3"/>
            <w:shd w:val="clear" w:color="auto" w:fill="auto"/>
            <w:vAlign w:val="center"/>
          </w:tcPr>
          <w:p w14:paraId="44D7DA9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Supply Voltage ________________</w:t>
            </w:r>
          </w:p>
        </w:tc>
        <w:tc>
          <w:tcPr>
            <w:tcW w:w="2664" w:type="dxa"/>
            <w:gridSpan w:val="3"/>
            <w:vAlign w:val="center"/>
          </w:tcPr>
          <w:p w14:paraId="27E9236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45" w:type="dxa"/>
            <w:gridSpan w:val="4"/>
            <w:vAlign w:val="center"/>
          </w:tcPr>
          <w:p w14:paraId="3600E74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574E" w:rsidRPr="00CA0A48" w14:paraId="6E85E18B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vMerge w:val="restart"/>
            <w:shd w:val="clear" w:color="auto" w:fill="F2F2F2" w:themeFill="background1" w:themeFillShade="F2"/>
            <w:vAlign w:val="center"/>
          </w:tcPr>
          <w:p w14:paraId="4140B79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Circuit Breaker ID</w:t>
            </w:r>
          </w:p>
        </w:tc>
        <w:tc>
          <w:tcPr>
            <w:tcW w:w="1121" w:type="dxa"/>
            <w:vMerge w:val="restart"/>
            <w:shd w:val="clear" w:color="auto" w:fill="F2F2F2" w:themeFill="background1" w:themeFillShade="F2"/>
            <w:vAlign w:val="center"/>
          </w:tcPr>
          <w:p w14:paraId="6AD0AE0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RCD Type </w:t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&amp; Rating</w:t>
            </w:r>
          </w:p>
        </w:tc>
        <w:tc>
          <w:tcPr>
            <w:tcW w:w="1262" w:type="dxa"/>
            <w:vMerge w:val="restart"/>
            <w:shd w:val="clear" w:color="auto" w:fill="F2F2F2" w:themeFill="background1" w:themeFillShade="F2"/>
            <w:vAlign w:val="center"/>
          </w:tcPr>
          <w:p w14:paraId="62B0C13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RCD Leakage Rating (mA)</w:t>
            </w:r>
          </w:p>
        </w:tc>
        <w:tc>
          <w:tcPr>
            <w:tcW w:w="1121" w:type="dxa"/>
            <w:vMerge w:val="restart"/>
            <w:shd w:val="clear" w:color="auto" w:fill="F2F2F2" w:themeFill="background1" w:themeFillShade="F2"/>
            <w:vAlign w:val="center"/>
          </w:tcPr>
          <w:p w14:paraId="31F06AD0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Input (mA) </w:t>
            </w:r>
          </w:p>
        </w:tc>
        <w:tc>
          <w:tcPr>
            <w:tcW w:w="1543" w:type="dxa"/>
            <w:gridSpan w:val="2"/>
            <w:shd w:val="clear" w:color="auto" w:fill="F2F2F2" w:themeFill="background1" w:themeFillShade="F2"/>
            <w:vAlign w:val="center"/>
          </w:tcPr>
          <w:p w14:paraId="6F3E8A9F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Operating Time </w:t>
            </w:r>
          </w:p>
        </w:tc>
        <w:tc>
          <w:tcPr>
            <w:tcW w:w="137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58E68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 Point 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6690B11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Voltage After Trip (All Poles)</w:t>
            </w:r>
          </w:p>
        </w:tc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14:paraId="57E7B13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F1574E" w:rsidRPr="00CA0A48" w14:paraId="1DA0241E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238"/>
        </w:trPr>
        <w:tc>
          <w:tcPr>
            <w:tcW w:w="1381" w:type="dxa"/>
            <w:vMerge/>
            <w:shd w:val="clear" w:color="auto" w:fill="auto"/>
            <w:vAlign w:val="center"/>
          </w:tcPr>
          <w:p w14:paraId="212A808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76920F7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14:paraId="5C68203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14:paraId="21A8019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4551FF7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5C2F4A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180</w:t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371" w:type="dxa"/>
            <w:gridSpan w:val="2"/>
            <w:vMerge/>
            <w:shd w:val="clear" w:color="auto" w:fill="auto"/>
            <w:vAlign w:val="center"/>
          </w:tcPr>
          <w:p w14:paraId="5330F59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849DDC0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14:paraId="64CCBDF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</w:p>
        </w:tc>
      </w:tr>
      <w:tr w:rsidR="00F1574E" w:rsidRPr="00CA0A48" w14:paraId="4EE50C94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23964AA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7BA7B2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814420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C35770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A24571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7F2E818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362CB06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79140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F02F10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7E449F9A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442079B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CE9FCD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795365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251B17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3112B18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4AF18E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3C5B1FF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E5727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363FF4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43C2BEB5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29ABD73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06C7E5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D37F19A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63C6F8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790161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DAC4E1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663CAB1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7D3A7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F38091F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41C5EB07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9E1A9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6E617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9E6AA0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6D45C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1AD25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040E6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AA4117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8FF2DD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164C42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7C9F3304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A7665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0F07F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B0F36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75C4F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12848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72596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DC86A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26A46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17D3D2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5F06B228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034C3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8F65BF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3F17B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7DC4B0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EF5B6C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92FCA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F351E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9A16CF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E69E1C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451D3EE9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D36085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2A95E0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C477C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32EF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9D52E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82695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0F3CD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9ECE77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5637F7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40130C80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D643E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F714DD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E81B0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60E27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DC8E5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4CEE9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6A6BE0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B959B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1B3F6E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13EB0DCD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211AF46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21FEF2A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E26D18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2404B5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797C7D0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4D943D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1E0B66D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743B1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40CA38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550BBC6D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3B7D201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A44785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FCA13C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6656F2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C668F1A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58CA10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3F0B49F0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04A57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4D0B06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6030B0FB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3E48821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EB41DD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EE9F81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0DF06F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71BC4B8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F56922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5731845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AEAA7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4CF4FA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668DDA8E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4702872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7084B5F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44051A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528A55B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006BDE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DAFDC6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1EA7FA1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3242E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C3DB67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7990A789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6B06660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F842E3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CED1B7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F4476D4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08F9CDA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0811829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388A2E1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DD5E3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675357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2C3815DF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3D783166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470BEEFF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FDC776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7DE01FD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AFF10A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062E333B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3570152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E783C2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7B66B1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132A4DA5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381" w:type="dxa"/>
            <w:shd w:val="clear" w:color="auto" w:fill="auto"/>
            <w:vAlign w:val="center"/>
          </w:tcPr>
          <w:p w14:paraId="7EABD9D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21D1C290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0721C8AF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61CA828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46BE46C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3A26A733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77E9308E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F8C068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CFA235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1574E" w:rsidRPr="00CA0A48" w14:paraId="436E0074" w14:textId="77777777" w:rsidTr="00CA0A48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0773" w:type="dxa"/>
            <w:gridSpan w:val="10"/>
            <w:shd w:val="clear" w:color="auto" w:fill="auto"/>
            <w:vAlign w:val="center"/>
          </w:tcPr>
          <w:p w14:paraId="58F17DA5" w14:textId="77777777" w:rsidR="00F1574E" w:rsidRPr="00CA0A48" w:rsidRDefault="00F1574E" w:rsidP="00F157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Pass/Fail Criteria - Table 8.1 AS3000 - Breaker Trips in less than 0.4 Sec, Voltage is disconnected on all Poles.</w:t>
            </w:r>
          </w:p>
        </w:tc>
      </w:tr>
    </w:tbl>
    <w:p w14:paraId="34E6B47B" w14:textId="568093FA" w:rsidR="00413444" w:rsidRPr="00CA0A48" w:rsidRDefault="00413444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514"/>
        <w:gridCol w:w="1515"/>
        <w:gridCol w:w="142"/>
        <w:gridCol w:w="2717"/>
        <w:gridCol w:w="1828"/>
        <w:gridCol w:w="1420"/>
      </w:tblGrid>
      <w:tr w:rsidR="00F07F1E" w:rsidRPr="00CA0A48" w14:paraId="261F65EF" w14:textId="77777777" w:rsidTr="000F2763">
        <w:trPr>
          <w:cantSplit/>
          <w:trHeight w:val="397"/>
        </w:trPr>
        <w:tc>
          <w:tcPr>
            <w:tcW w:w="10896" w:type="dxa"/>
            <w:gridSpan w:val="7"/>
            <w:shd w:val="clear" w:color="auto" w:fill="F2F2F2" w:themeFill="background1" w:themeFillShade="F2"/>
            <w:vAlign w:val="center"/>
          </w:tcPr>
          <w:p w14:paraId="063B25A2" w14:textId="77777777" w:rsidR="00F07F1E" w:rsidRPr="00CA0A48" w:rsidRDefault="00F07F1E" w:rsidP="00617D05">
            <w:pPr>
              <w:keepNext/>
              <w:keepLines/>
              <w:tabs>
                <w:tab w:val="right" w:pos="9100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POST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>-ENERGISATION EARTH FAULT LOOP IMPEDANCE (EFLI) TEST</w:t>
            </w:r>
            <w:r w:rsidRPr="00CA0A4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2A9B0DB3" w14:textId="77777777" w:rsidTr="000F2763">
        <w:trPr>
          <w:cantSplit/>
          <w:trHeight w:val="340"/>
        </w:trPr>
        <w:tc>
          <w:tcPr>
            <w:tcW w:w="10896" w:type="dxa"/>
            <w:gridSpan w:val="7"/>
            <w:shd w:val="clear" w:color="auto" w:fill="F2F2F2" w:themeFill="background1" w:themeFillShade="F2"/>
            <w:vAlign w:val="center"/>
          </w:tcPr>
          <w:p w14:paraId="1D965080" w14:textId="77777777" w:rsidR="00F07F1E" w:rsidRPr="00CA0A48" w:rsidRDefault="00F07F1E" w:rsidP="00617D05">
            <w:pPr>
              <w:keepNext/>
              <w:keepLines/>
              <w:tabs>
                <w:tab w:val="right" w:pos="9100"/>
              </w:tabs>
              <w:spacing w:after="0"/>
              <w:ind w:left="851" w:hanging="851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Note:</w:t>
            </w:r>
            <w:r w:rsidRPr="00CA0A48">
              <w:rPr>
                <w:rFonts w:ascii="Arial" w:hAnsi="Arial" w:cs="Arial"/>
                <w:sz w:val="18"/>
                <w:szCs w:val="18"/>
              </w:rPr>
              <w:tab/>
              <w:t>Not Required if a Positive RCD (Pass) Test has been Recorded.</w:t>
            </w:r>
          </w:p>
        </w:tc>
      </w:tr>
      <w:tr w:rsidR="00F07F1E" w:rsidRPr="00CA0A48" w14:paraId="00E6B87B" w14:textId="77777777" w:rsidTr="000F2763">
        <w:trPr>
          <w:cantSplit/>
          <w:trHeight w:hRule="exact" w:val="340"/>
        </w:trPr>
        <w:tc>
          <w:tcPr>
            <w:tcW w:w="4864" w:type="dxa"/>
            <w:gridSpan w:val="4"/>
            <w:shd w:val="clear" w:color="auto" w:fill="auto"/>
            <w:vAlign w:val="center"/>
          </w:tcPr>
          <w:p w14:paraId="196965A5" w14:textId="77777777" w:rsidR="00F07F1E" w:rsidRPr="00CA0A48" w:rsidRDefault="00F07F1E" w:rsidP="00617D0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747" w:type="dxa"/>
            <w:vAlign w:val="center"/>
          </w:tcPr>
          <w:p w14:paraId="7B6D27B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285" w:type="dxa"/>
            <w:gridSpan w:val="2"/>
            <w:vAlign w:val="center"/>
          </w:tcPr>
          <w:p w14:paraId="2599308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F07F1E" w:rsidRPr="00CA0A48" w14:paraId="5AB016C2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545"/>
        </w:trPr>
        <w:tc>
          <w:tcPr>
            <w:tcW w:w="1655" w:type="dxa"/>
            <w:shd w:val="clear" w:color="auto" w:fill="F2F2F2" w:themeFill="background1" w:themeFillShade="F2"/>
            <w:vAlign w:val="center"/>
          </w:tcPr>
          <w:p w14:paraId="2E400493" w14:textId="77777777" w:rsidR="00F07F1E" w:rsidRPr="00CA0A48" w:rsidRDefault="00F07F1E" w:rsidP="00617D0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ind w:left="4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Circuit </w:t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Breaker ID</w:t>
            </w:r>
          </w:p>
        </w:tc>
        <w:tc>
          <w:tcPr>
            <w:tcW w:w="1532" w:type="dxa"/>
            <w:shd w:val="clear" w:color="auto" w:fill="F2F2F2" w:themeFill="background1" w:themeFillShade="F2"/>
            <w:vAlign w:val="center"/>
          </w:tcPr>
          <w:p w14:paraId="68FC5697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RCD Type </w:t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&amp; Rating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3392C65F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RCD Leakage Rating (mA)</w:t>
            </w:r>
          </w:p>
        </w:tc>
        <w:tc>
          <w:tcPr>
            <w:tcW w:w="2891" w:type="dxa"/>
            <w:gridSpan w:val="2"/>
            <w:shd w:val="clear" w:color="auto" w:fill="F2F2F2" w:themeFill="background1" w:themeFillShade="F2"/>
            <w:vAlign w:val="center"/>
          </w:tcPr>
          <w:p w14:paraId="20D0EEB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Test Point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0A6207BF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Measured/ Calculated Value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6DCFDF2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F07F1E" w:rsidRPr="00CA0A48" w14:paraId="5F0CC721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3065F09C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1CC6C3C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A61124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907683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5C35DCD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965522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42C5C517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0840229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F7BE06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E5BEE2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7CC7D9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5AFA52C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046AF7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64F7103A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6E5BF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CB6C05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FBF2BB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9BAD9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5FB33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D6BA07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0A50A248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986E00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C0E4AB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1158E7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8C552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BC50F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AB3AF15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5B747325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3826D5ED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4E9C56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74603BC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340A39E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075C67BB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F041A5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6D3F108D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1D723AF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24CFE7B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ECB8BF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01C5C0C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A8051C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7CF0D5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0F0EBBA2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ADCF6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F9921C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66F5C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F03A60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FC2F3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CAD4A78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7043B6B1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812ABD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515720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881E86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07C17D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96A4D6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E3E8A12" w14:textId="17283AE3" w:rsidR="00F07F1E" w:rsidRPr="00CA0A48" w:rsidRDefault="00F07F1E" w:rsidP="000F27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0F2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6BB80ABF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56FE9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7235A8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815475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91F1F5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FC1B99" w14:textId="77777777" w:rsidR="00F07F1E" w:rsidRPr="00CA0A48" w:rsidRDefault="00F07F1E" w:rsidP="00F07F1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8BB7D06" w14:textId="3E8BC57E" w:rsidR="00F07F1E" w:rsidRPr="00CA0A48" w:rsidRDefault="00F07F1E" w:rsidP="000F27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0F2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4983543B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276AE48A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ACE4A97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7104F2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77B8A1B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0121E06D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BAB6661" w14:textId="0573ECAD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0F2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3E2EE9D1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4E433B3B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44415DD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307611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0D24130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3BFB00C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2759E18F" w14:textId="50CD3F72" w:rsidR="00F07F1E" w:rsidRPr="00CA0A48" w:rsidRDefault="00F07F1E" w:rsidP="000F27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0F2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27407B67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28CCB99D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0F988D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0035A8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BB5A0C5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31E5A5B2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52126884" w14:textId="637875FA" w:rsidR="00F07F1E" w:rsidRPr="00CA0A48" w:rsidRDefault="00F07F1E" w:rsidP="000F276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0F276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42C23CFD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6FCAE406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59AB09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A748437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3010E2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6A8864F3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D95B15F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48314129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30AA8795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9203885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425148C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D91E440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00EE373B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DC98CF4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2948CC97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340"/>
        </w:trPr>
        <w:tc>
          <w:tcPr>
            <w:tcW w:w="1655" w:type="dxa"/>
            <w:shd w:val="clear" w:color="auto" w:fill="auto"/>
            <w:vAlign w:val="center"/>
          </w:tcPr>
          <w:p w14:paraId="249DA30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E83206C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77FBEE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ACA89F1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671AB1F9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062A8BFB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Fail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07F1E" w:rsidRPr="00CA0A48" w14:paraId="141F680D" w14:textId="77777777" w:rsidTr="000F2763">
        <w:tblPrEx>
          <w:tblCellMar>
            <w:left w:w="30" w:type="dxa"/>
            <w:right w:w="30" w:type="dxa"/>
          </w:tblCellMar>
        </w:tblPrEx>
        <w:trPr>
          <w:cantSplit/>
          <w:trHeight w:hRule="exact" w:val="567"/>
        </w:trPr>
        <w:tc>
          <w:tcPr>
            <w:tcW w:w="10896" w:type="dxa"/>
            <w:gridSpan w:val="7"/>
            <w:shd w:val="clear" w:color="auto" w:fill="auto"/>
            <w:vAlign w:val="center"/>
          </w:tcPr>
          <w:p w14:paraId="68DD7D5E" w14:textId="77777777" w:rsidR="00F07F1E" w:rsidRPr="00CA0A48" w:rsidRDefault="00F07F1E" w:rsidP="00CA0A4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Pass/Fail Criteria - Table 8.1 AS3000 – Measured value at the furthest point does not exceed maximum earth fault impedance Z</w:t>
            </w:r>
            <w:r w:rsidRPr="00CA0A48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s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A0A48">
              <w:rPr>
                <w:rFonts w:ascii="Arial" w:hAnsi="Arial" w:cs="Arial"/>
                <w:sz w:val="18"/>
                <w:szCs w:val="18"/>
              </w:rPr>
              <w:t>Ω for Circuit Breaker size.</w:t>
            </w:r>
          </w:p>
        </w:tc>
      </w:tr>
    </w:tbl>
    <w:p w14:paraId="3A55BCDC" w14:textId="77777777" w:rsidR="00F07F1E" w:rsidRPr="00CA0A48" w:rsidRDefault="00F07F1E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421"/>
        <w:gridCol w:w="1345"/>
        <w:gridCol w:w="959"/>
        <w:gridCol w:w="1813"/>
        <w:gridCol w:w="68"/>
        <w:gridCol w:w="3765"/>
      </w:tblGrid>
      <w:tr w:rsidR="00413444" w:rsidRPr="00CA0A48" w14:paraId="3584E1D6" w14:textId="77777777" w:rsidTr="000F2763">
        <w:trPr>
          <w:cantSplit/>
          <w:trHeight w:val="397"/>
        </w:trPr>
        <w:tc>
          <w:tcPr>
            <w:tcW w:w="10896" w:type="dxa"/>
            <w:gridSpan w:val="7"/>
            <w:shd w:val="clear" w:color="auto" w:fill="F2F2F2" w:themeFill="background1" w:themeFillShade="F2"/>
            <w:vAlign w:val="center"/>
          </w:tcPr>
          <w:p w14:paraId="75757135" w14:textId="638E0F69" w:rsidR="00413444" w:rsidRPr="00CA0A48" w:rsidRDefault="00413444" w:rsidP="004C5E81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LOW VOLTAGE SUPPLY – </w:t>
            </w:r>
            <w:r w:rsidR="004C5E81"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DISTRIBUTION BOARD </w:t>
            </w: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STAGE 2 CURRENT DRAW</w:t>
            </w:r>
          </w:p>
        </w:tc>
      </w:tr>
      <w:tr w:rsidR="00413444" w:rsidRPr="00CA0A48" w14:paraId="74B41076" w14:textId="77777777" w:rsidTr="000F2763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4214" w:type="dxa"/>
            <w:gridSpan w:val="3"/>
            <w:shd w:val="clear" w:color="auto" w:fill="auto"/>
            <w:vAlign w:val="center"/>
          </w:tcPr>
          <w:p w14:paraId="45D891A7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873" w:type="dxa"/>
            <w:gridSpan w:val="3"/>
            <w:vAlign w:val="center"/>
          </w:tcPr>
          <w:p w14:paraId="20589560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809" w:type="dxa"/>
            <w:vAlign w:val="center"/>
          </w:tcPr>
          <w:p w14:paraId="01675853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413444" w:rsidRPr="00CA0A48" w14:paraId="02C78531" w14:textId="77777777" w:rsidTr="000F2763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0896" w:type="dxa"/>
            <w:gridSpan w:val="7"/>
            <w:shd w:val="clear" w:color="auto" w:fill="auto"/>
            <w:vAlign w:val="center"/>
          </w:tcPr>
          <w:p w14:paraId="3AE8746E" w14:textId="795BE858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Supply Voltage:  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240 VAC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Other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______________</w:t>
            </w:r>
          </w:p>
        </w:tc>
      </w:tr>
      <w:tr w:rsidR="00413444" w:rsidRPr="00CA0A48" w14:paraId="30817A6E" w14:textId="77777777" w:rsidTr="000F2763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5184" w:type="dxa"/>
            <w:gridSpan w:val="4"/>
            <w:shd w:val="clear" w:color="auto" w:fill="auto"/>
            <w:vAlign w:val="center"/>
          </w:tcPr>
          <w:p w14:paraId="3B4D6B7D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Test Location:  </w:t>
            </w:r>
          </w:p>
        </w:tc>
        <w:tc>
          <w:tcPr>
            <w:tcW w:w="5712" w:type="dxa"/>
            <w:gridSpan w:val="3"/>
            <w:vAlign w:val="center"/>
          </w:tcPr>
          <w:p w14:paraId="24216737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Indicating Instrument:</w:t>
            </w:r>
          </w:p>
        </w:tc>
      </w:tr>
      <w:tr w:rsidR="00413444" w:rsidRPr="00CA0A48" w14:paraId="5F9C4DA8" w14:textId="77777777" w:rsidTr="000F2763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72429271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7EF8FA00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Applicable</w:t>
            </w:r>
          </w:p>
        </w:tc>
        <w:tc>
          <w:tcPr>
            <w:tcW w:w="4166" w:type="dxa"/>
            <w:gridSpan w:val="3"/>
            <w:shd w:val="clear" w:color="auto" w:fill="F2F2F2" w:themeFill="background1" w:themeFillShade="F2"/>
            <w:vAlign w:val="center"/>
          </w:tcPr>
          <w:p w14:paraId="309BC311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Current Draw</w:t>
            </w:r>
          </w:p>
        </w:tc>
        <w:tc>
          <w:tcPr>
            <w:tcW w:w="3878" w:type="dxa"/>
            <w:gridSpan w:val="2"/>
            <w:shd w:val="clear" w:color="auto" w:fill="F2F2F2" w:themeFill="background1" w:themeFillShade="F2"/>
            <w:vAlign w:val="center"/>
          </w:tcPr>
          <w:p w14:paraId="629740C2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sz w:val="18"/>
                <w:szCs w:val="18"/>
              </w:rPr>
              <w:t>Remarks</w:t>
            </w:r>
          </w:p>
        </w:tc>
      </w:tr>
      <w:tr w:rsidR="00413444" w:rsidRPr="00CA0A48" w14:paraId="1B4CC55D" w14:textId="77777777" w:rsidTr="000F2763">
        <w:tblPrEx>
          <w:tblCellMar>
            <w:left w:w="115" w:type="dxa"/>
            <w:right w:w="115" w:type="dxa"/>
          </w:tblCellMar>
        </w:tblPrEx>
        <w:trPr>
          <w:cantSplit/>
          <w:trHeight w:hRule="exact" w:val="530"/>
        </w:trPr>
        <w:tc>
          <w:tcPr>
            <w:tcW w:w="1416" w:type="dxa"/>
            <w:shd w:val="clear" w:color="auto" w:fill="auto"/>
            <w:vAlign w:val="center"/>
          </w:tcPr>
          <w:p w14:paraId="0A5C178D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CA0A48">
              <w:rPr>
                <w:rFonts w:ascii="Arial" w:hAnsi="Arial" w:cs="Arial"/>
                <w:sz w:val="18"/>
                <w:szCs w:val="18"/>
              </w:rPr>
              <w:t>ø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- A 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A0036D2" w14:textId="77777777" w:rsidR="00413444" w:rsidRPr="00CA0A48" w:rsidRDefault="00413444" w:rsidP="00B315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N/A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66" w:type="dxa"/>
            <w:gridSpan w:val="3"/>
            <w:vAlign w:val="center"/>
          </w:tcPr>
          <w:p w14:paraId="4543CB6A" w14:textId="761C03A5" w:rsidR="00413444" w:rsidRPr="00CA0A48" w:rsidRDefault="00413444" w:rsidP="00DC76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>Measured  _______A          Indicated  _______A</w:t>
            </w:r>
          </w:p>
        </w:tc>
        <w:tc>
          <w:tcPr>
            <w:tcW w:w="3878" w:type="dxa"/>
            <w:gridSpan w:val="2"/>
            <w:vAlign w:val="center"/>
          </w:tcPr>
          <w:p w14:paraId="54DF7307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13444" w:rsidRPr="00CA0A48" w14:paraId="38A56B69" w14:textId="77777777" w:rsidTr="000F2763">
        <w:tblPrEx>
          <w:tblCellMar>
            <w:left w:w="115" w:type="dxa"/>
            <w:right w:w="115" w:type="dxa"/>
          </w:tblCellMar>
        </w:tblPrEx>
        <w:trPr>
          <w:cantSplit/>
          <w:trHeight w:hRule="exact" w:val="340"/>
        </w:trPr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5B494AD9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44" w:type="dxa"/>
            <w:gridSpan w:val="5"/>
            <w:vAlign w:val="center"/>
          </w:tcPr>
          <w:p w14:paraId="25C95A99" w14:textId="77777777" w:rsidR="00413444" w:rsidRPr="00CA0A48" w:rsidRDefault="00413444" w:rsidP="004C5E8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Current draw within design or within name plate acceptable limits    Y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</w:r>
            <w:r w:rsidR="000D3BC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0A4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1DB9BD95" w14:textId="38E9FB82" w:rsidR="00413444" w:rsidRDefault="00413444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707"/>
        <w:gridCol w:w="769"/>
        <w:gridCol w:w="769"/>
        <w:gridCol w:w="824"/>
      </w:tblGrid>
      <w:tr w:rsidR="00DC7698" w:rsidRPr="00CA0A48" w14:paraId="43B6164D" w14:textId="77777777" w:rsidTr="00A324C0">
        <w:trPr>
          <w:cantSplit/>
          <w:trHeight w:val="397"/>
          <w:tblHeader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1E79DA3D" w14:textId="77777777" w:rsidR="00DC7698" w:rsidRPr="00CA0A48" w:rsidRDefault="00DC7698" w:rsidP="00A324C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7698">
              <w:rPr>
                <w:rFonts w:ascii="Arial" w:hAnsi="Arial" w:cs="Arial"/>
                <w:sz w:val="18"/>
                <w:szCs w:val="18"/>
              </w:rPr>
              <w:t xml:space="preserve">STAGE 2 </w:t>
            </w:r>
            <w:r w:rsidRPr="00DC7698">
              <w:rPr>
                <w:rFonts w:ascii="Arial" w:hAnsi="Arial" w:cs="Arial"/>
                <w:sz w:val="18"/>
                <w:szCs w:val="18"/>
                <w:u w:val="single"/>
              </w:rPr>
              <w:t>ENERGISATION</w:t>
            </w:r>
            <w:r w:rsidRPr="00DC7698">
              <w:rPr>
                <w:rFonts w:ascii="Arial" w:hAnsi="Arial" w:cs="Arial"/>
                <w:sz w:val="18"/>
                <w:szCs w:val="18"/>
              </w:rPr>
              <w:t xml:space="preserve"> PHYSICAL VERIFICATION &amp; RECORDS</w:t>
            </w:r>
          </w:p>
        </w:tc>
      </w:tr>
      <w:tr w:rsidR="00DC7698" w:rsidRPr="00CA0A48" w14:paraId="56D04344" w14:textId="77777777" w:rsidTr="00A324C0">
        <w:trPr>
          <w:cantSplit/>
          <w:trHeight w:val="340"/>
          <w:tblHeader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B824E08" w14:textId="77777777" w:rsidR="00DC7698" w:rsidRPr="00CA0A48" w:rsidRDefault="00DC7698" w:rsidP="00A324C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7707" w:type="dxa"/>
            <w:shd w:val="clear" w:color="auto" w:fill="F2F2F2" w:themeFill="background1" w:themeFillShade="F2"/>
            <w:vAlign w:val="center"/>
          </w:tcPr>
          <w:p w14:paraId="10F85C61" w14:textId="77777777" w:rsidR="00DC7698" w:rsidRPr="00CA0A48" w:rsidRDefault="00DC7698" w:rsidP="00A324C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14:paraId="22FCB60E" w14:textId="77777777" w:rsidR="00DC7698" w:rsidRPr="00CA0A48" w:rsidRDefault="00DC7698" w:rsidP="00A324C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OK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14:paraId="53E0EF22" w14:textId="77777777" w:rsidR="00DC7698" w:rsidRPr="00CA0A48" w:rsidRDefault="00DC7698" w:rsidP="00A324C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14:paraId="7742C018" w14:textId="77777777" w:rsidR="00DC7698" w:rsidRPr="00CA0A48" w:rsidRDefault="00DC7698" w:rsidP="00A324C0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Punch</w:t>
            </w:r>
          </w:p>
        </w:tc>
      </w:tr>
      <w:tr w:rsidR="00DC7698" w:rsidRPr="00CA0A48" w14:paraId="3E9A8AA8" w14:textId="77777777" w:rsidTr="00A324C0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0EB16CC9" w14:textId="77777777" w:rsidR="00DC7698" w:rsidRPr="00CA0A48" w:rsidRDefault="00DC7698" w:rsidP="00DC769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47A70FC5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eastAsia="Trebuchet MS" w:hAnsi="Arial" w:cs="Arial"/>
                <w:sz w:val="18"/>
                <w:szCs w:val="18"/>
              </w:rPr>
              <w:t>If applicable, c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 w:rsidRPr="00CA0A48">
              <w:rPr>
                <w:rFonts w:ascii="Arial" w:eastAsia="Trebuchet MS" w:hAnsi="Arial" w:cs="Arial"/>
                <w:sz w:val="18"/>
                <w:szCs w:val="18"/>
              </w:rPr>
              <w:t>the MEN Link is clearly identified and reinstated.</w:t>
            </w:r>
          </w:p>
        </w:tc>
        <w:tc>
          <w:tcPr>
            <w:tcW w:w="769" w:type="dxa"/>
            <w:vAlign w:val="center"/>
          </w:tcPr>
          <w:p w14:paraId="6F14CD9C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C20B9BC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5E820F87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698" w:rsidRPr="00CA0A48" w14:paraId="51BBB31B" w14:textId="77777777" w:rsidTr="00A324C0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49C615FD" w14:textId="77777777" w:rsidR="00DC7698" w:rsidRPr="00CA0A48" w:rsidRDefault="00DC7698" w:rsidP="00DC769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4F466546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Re-confirm the distribution board isolator is in the correct position for switching.</w:t>
            </w:r>
          </w:p>
        </w:tc>
        <w:tc>
          <w:tcPr>
            <w:tcW w:w="769" w:type="dxa"/>
            <w:vAlign w:val="center"/>
          </w:tcPr>
          <w:p w14:paraId="5AA80A84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7BA84CDB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29964C6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698" w:rsidRPr="00CA0A48" w14:paraId="44835311" w14:textId="77777777" w:rsidTr="00A324C0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28D2EEF9" w14:textId="77777777" w:rsidR="00DC7698" w:rsidRPr="00CA0A48" w:rsidRDefault="00DC7698" w:rsidP="00DC769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3F26A0F9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Locally operate (Close) the distribution board feeder </w:t>
            </w:r>
          </w:p>
        </w:tc>
        <w:tc>
          <w:tcPr>
            <w:tcW w:w="769" w:type="dxa"/>
            <w:vAlign w:val="center"/>
          </w:tcPr>
          <w:p w14:paraId="47FA341E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64AE3D8F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B7C8EEA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698" w:rsidRPr="00CA0A48" w14:paraId="4F914F10" w14:textId="77777777" w:rsidTr="00A324C0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7D168585" w14:textId="77777777" w:rsidR="00DC7698" w:rsidRPr="00CA0A48" w:rsidRDefault="00DC7698" w:rsidP="00DC769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640D310E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Locally Close the Distribution Board MCB/Isolator.</w:t>
            </w:r>
          </w:p>
        </w:tc>
        <w:tc>
          <w:tcPr>
            <w:tcW w:w="769" w:type="dxa"/>
            <w:vAlign w:val="center"/>
          </w:tcPr>
          <w:p w14:paraId="691FDBF2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0645C868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3E25EA10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698" w:rsidRPr="00CA0A48" w14:paraId="359F7D34" w14:textId="77777777" w:rsidTr="00A324C0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1492FE32" w14:textId="77777777" w:rsidR="00DC7698" w:rsidRPr="00CA0A48" w:rsidRDefault="00DC7698" w:rsidP="00DC769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662E6E6C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Record voltage, polarity &amp; phase rotation (Table)</w:t>
            </w:r>
          </w:p>
        </w:tc>
        <w:tc>
          <w:tcPr>
            <w:tcW w:w="769" w:type="dxa"/>
            <w:vAlign w:val="center"/>
          </w:tcPr>
          <w:p w14:paraId="1E4F1029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5A2BB016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590F28DD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698" w:rsidRPr="00CA0A48" w14:paraId="161B49BC" w14:textId="77777777" w:rsidTr="00A324C0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42A9794A" w14:textId="77777777" w:rsidR="00DC7698" w:rsidRPr="00CA0A48" w:rsidRDefault="00DC7698" w:rsidP="00DC769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7A9EE5B8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all doors and panels are reinstated and secure.</w:t>
            </w:r>
          </w:p>
        </w:tc>
        <w:tc>
          <w:tcPr>
            <w:tcW w:w="769" w:type="dxa"/>
            <w:vAlign w:val="center"/>
          </w:tcPr>
          <w:p w14:paraId="3CDFBBE1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6E378020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23B4036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698" w:rsidRPr="00CA0A48" w14:paraId="73466B87" w14:textId="77777777" w:rsidTr="00A324C0">
        <w:trPr>
          <w:cantSplit/>
          <w:trHeight w:val="355"/>
        </w:trPr>
        <w:tc>
          <w:tcPr>
            <w:tcW w:w="704" w:type="dxa"/>
            <w:shd w:val="clear" w:color="auto" w:fill="auto"/>
            <w:vAlign w:val="center"/>
          </w:tcPr>
          <w:p w14:paraId="740B9BFA" w14:textId="77777777" w:rsidR="00DC7698" w:rsidRPr="00CA0A48" w:rsidRDefault="00DC7698" w:rsidP="00DC769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7C6BBDB4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Confirm correct access and control service locks are reinstated.</w:t>
            </w:r>
          </w:p>
        </w:tc>
        <w:tc>
          <w:tcPr>
            <w:tcW w:w="769" w:type="dxa"/>
            <w:vAlign w:val="center"/>
          </w:tcPr>
          <w:p w14:paraId="4C599435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14:paraId="23978BCC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7DAE316" w14:textId="77777777" w:rsidR="00DC7698" w:rsidRPr="00CA0A48" w:rsidRDefault="00DC7698" w:rsidP="00A324C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F9352D" w14:textId="42193CA5" w:rsidR="00DC7698" w:rsidRPr="00CA0A48" w:rsidRDefault="00DC7698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029"/>
        <w:gridCol w:w="710"/>
        <w:gridCol w:w="711"/>
        <w:gridCol w:w="3615"/>
      </w:tblGrid>
      <w:tr w:rsidR="00AB1A6C" w:rsidRPr="00CA0A48" w14:paraId="237B8DE5" w14:textId="77777777" w:rsidTr="00B10CD6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CA0A48" w:rsidRDefault="00AB1A6C" w:rsidP="00FA251A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CA0A48" w14:paraId="2C5AF1B2" w14:textId="77777777" w:rsidTr="00B10CD6">
        <w:trPr>
          <w:cantSplit/>
          <w:trHeight w:val="338"/>
        </w:trPr>
        <w:tc>
          <w:tcPr>
            <w:tcW w:w="709" w:type="dxa"/>
            <w:shd w:val="clear" w:color="auto" w:fill="F2F2F2"/>
            <w:vAlign w:val="center"/>
          </w:tcPr>
          <w:p w14:paraId="55FF3FC4" w14:textId="6041A6BD" w:rsidR="00AB1A6C" w:rsidRPr="00CA0A48" w:rsidRDefault="00FD3A18" w:rsidP="00FD3A1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029" w:type="dxa"/>
            <w:shd w:val="clear" w:color="auto" w:fill="F2F2F2"/>
            <w:vAlign w:val="center"/>
          </w:tcPr>
          <w:p w14:paraId="3C3E172C" w14:textId="51A68510" w:rsidR="00AB1A6C" w:rsidRPr="00CA0A48" w:rsidRDefault="00FD3A18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0" w:type="dxa"/>
            <w:shd w:val="clear" w:color="auto" w:fill="F2F2F2"/>
            <w:vAlign w:val="center"/>
          </w:tcPr>
          <w:p w14:paraId="350BCC13" w14:textId="77777777" w:rsidR="00AB1A6C" w:rsidRPr="00CA0A48" w:rsidRDefault="00AB1A6C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1" w:type="dxa"/>
            <w:shd w:val="clear" w:color="auto" w:fill="F2F2F2"/>
            <w:vAlign w:val="center"/>
          </w:tcPr>
          <w:p w14:paraId="20A0CD9F" w14:textId="77777777" w:rsidR="00AB1A6C" w:rsidRPr="00CA0A48" w:rsidRDefault="00AB1A6C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15" w:type="dxa"/>
            <w:shd w:val="clear" w:color="auto" w:fill="F2F2F2"/>
            <w:vAlign w:val="center"/>
          </w:tcPr>
          <w:p w14:paraId="53FD02A2" w14:textId="77777777" w:rsidR="00AB1A6C" w:rsidRPr="00CA0A48" w:rsidRDefault="00AB1A6C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0A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CA0A48" w14:paraId="29A439AD" w14:textId="77777777" w:rsidTr="00B10CD6">
        <w:trPr>
          <w:cantSplit/>
          <w:trHeight w:val="533"/>
        </w:trPr>
        <w:tc>
          <w:tcPr>
            <w:tcW w:w="709" w:type="dxa"/>
            <w:shd w:val="clear" w:color="auto" w:fill="auto"/>
            <w:vAlign w:val="center"/>
          </w:tcPr>
          <w:p w14:paraId="2F34F74F" w14:textId="3F3A5297" w:rsidR="00AB1A6C" w:rsidRPr="00CA0A48" w:rsidRDefault="00AB1A6C" w:rsidP="00A764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029" w:type="dxa"/>
            <w:shd w:val="clear" w:color="auto" w:fill="auto"/>
            <w:vAlign w:val="center"/>
          </w:tcPr>
          <w:p w14:paraId="1E00567C" w14:textId="77777777" w:rsidR="00AB1A6C" w:rsidRPr="00CA0A48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E02A326" w14:textId="77777777" w:rsidR="00AB1A6C" w:rsidRPr="00CA0A48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639A2F4" w14:textId="77777777" w:rsidR="00AB1A6C" w:rsidRPr="00CA0A48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3C2D1C52" w14:textId="77777777" w:rsidR="00AB1A6C" w:rsidRPr="00CA0A48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CA0A48" w14:paraId="66F6557A" w14:textId="77777777" w:rsidTr="00B10CD6">
        <w:trPr>
          <w:cantSplit/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061964EF" w14:textId="3B7F3E1A" w:rsidR="00AB1A6C" w:rsidRPr="00CA0A48" w:rsidRDefault="00AB1A6C" w:rsidP="00A764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029" w:type="dxa"/>
            <w:shd w:val="clear" w:color="auto" w:fill="auto"/>
            <w:vAlign w:val="center"/>
          </w:tcPr>
          <w:p w14:paraId="1741C69F" w14:textId="2AFD9B09" w:rsidR="00AB1A6C" w:rsidRPr="00CA0A48" w:rsidRDefault="00AB1A6C" w:rsidP="00D83B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="00D83B62" w:rsidRPr="00CA0A48">
              <w:rPr>
                <w:rFonts w:ascii="Arial" w:hAnsi="Arial" w:cs="Arial"/>
                <w:sz w:val="18"/>
                <w:szCs w:val="18"/>
              </w:rPr>
              <w:t>must be completed by an Authoris</w:t>
            </w:r>
            <w:r w:rsidRPr="00CA0A48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D83B62" w:rsidRPr="00CA0A48">
              <w:rPr>
                <w:rFonts w:ascii="Arial" w:hAnsi="Arial" w:cs="Arial"/>
                <w:sz w:val="18"/>
                <w:szCs w:val="18"/>
              </w:rPr>
              <w:t>E</w:t>
            </w:r>
            <w:r w:rsidRPr="00CA0A48">
              <w:rPr>
                <w:rFonts w:ascii="Arial" w:hAnsi="Arial" w:cs="Arial"/>
                <w:sz w:val="18"/>
                <w:szCs w:val="18"/>
              </w:rPr>
              <w:t>lectric</w:t>
            </w:r>
            <w:r w:rsidR="00D83B62" w:rsidRPr="00CA0A48">
              <w:rPr>
                <w:rFonts w:ascii="Arial" w:hAnsi="Arial" w:cs="Arial"/>
                <w:sz w:val="18"/>
                <w:szCs w:val="18"/>
              </w:rPr>
              <w:t>al Worker.</w:t>
            </w:r>
          </w:p>
        </w:tc>
        <w:tc>
          <w:tcPr>
            <w:tcW w:w="710" w:type="dxa"/>
            <w:vAlign w:val="center"/>
          </w:tcPr>
          <w:p w14:paraId="516D722A" w14:textId="77777777" w:rsidR="00AB1A6C" w:rsidRPr="00CA0A48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6EC19C22" w14:textId="77777777" w:rsidR="00AB1A6C" w:rsidRPr="00CA0A48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148FAD41" w14:textId="77777777" w:rsidR="00AB1A6C" w:rsidRPr="00CA0A48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0C72CC" w14:textId="77777777" w:rsidR="006E005D" w:rsidRPr="00CA0A48" w:rsidRDefault="006E005D" w:rsidP="00FD3A1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552"/>
        <w:gridCol w:w="1276"/>
        <w:gridCol w:w="2409"/>
        <w:gridCol w:w="1134"/>
        <w:gridCol w:w="2143"/>
      </w:tblGrid>
      <w:tr w:rsidR="00142703" w:rsidRPr="00CA0A48" w14:paraId="3F0BC70B" w14:textId="77777777" w:rsidTr="000F2763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96EBEC" w14:textId="77777777" w:rsidR="00426731" w:rsidRPr="00CA0A48" w:rsidRDefault="00426731" w:rsidP="009F69B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51F0D7F1" w:rsidR="00142703" w:rsidRPr="00CA0A48" w:rsidRDefault="00426731" w:rsidP="00FD3A1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0A4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FD3A18" w:rsidRPr="00CA0A4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CA0A4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CA0A48" w14:paraId="41AEC2D4" w14:textId="77777777" w:rsidTr="00B10CD6">
        <w:trPr>
          <w:cantSplit/>
          <w:trHeight w:val="2155"/>
        </w:trPr>
        <w:tc>
          <w:tcPr>
            <w:tcW w:w="10773" w:type="dxa"/>
            <w:gridSpan w:val="6"/>
          </w:tcPr>
          <w:p w14:paraId="015EB4C4" w14:textId="77777777" w:rsidR="00142703" w:rsidRPr="00CA0A48" w:rsidRDefault="00142703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03E1B14D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50254B9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603E88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E5ECC4F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AC2EB19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13F021A" w14:textId="466DF7C3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39DE52AA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9CD78FE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9034F83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B28E9D" w14:textId="77777777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6F0E4D26" w:rsidR="002B2C49" w:rsidRPr="00CA0A48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A0A48" w14:paraId="6E5BA5D5" w14:textId="77777777" w:rsidTr="000F2763">
        <w:trPr>
          <w:cantSplit/>
          <w:trHeight w:val="397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CA0A48" w:rsidRDefault="00142703" w:rsidP="009F69B7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CA0A48" w14:paraId="0DF11F54" w14:textId="77777777" w:rsidTr="000F2763">
        <w:trPr>
          <w:cantSplit/>
          <w:trHeight w:val="69"/>
        </w:trPr>
        <w:tc>
          <w:tcPr>
            <w:tcW w:w="10773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CA0A48" w:rsidRDefault="00142703" w:rsidP="006E005D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CA0A48" w14:paraId="0A551FEB" w14:textId="77777777" w:rsidTr="00B10CD6">
        <w:trPr>
          <w:cantSplit/>
          <w:trHeight w:val="340"/>
        </w:trPr>
        <w:tc>
          <w:tcPr>
            <w:tcW w:w="38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A4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3C750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A4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2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E22940" w14:textId="52511C1B" w:rsidR="00142703" w:rsidRPr="00CA0A48" w:rsidRDefault="00CA0A48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2A1286" w:rsidRPr="00CA0A4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CA0A4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CA0A48" w14:paraId="2F8A7969" w14:textId="77777777" w:rsidTr="00B10CD6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010FC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586F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F56ADF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11D0F6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A0A48" w14:paraId="71DCB262" w14:textId="77777777" w:rsidTr="00B10CD6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F991B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EBD65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4BFC1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6D36D0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A0A48" w14:paraId="2F01FC4A" w14:textId="77777777" w:rsidTr="00B10CD6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310AD8C9" w:rsidR="00142703" w:rsidRPr="00CA0A48" w:rsidRDefault="00FD3A18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CA0A48">
              <w:rPr>
                <w:rFonts w:ascii="Arial" w:hAnsi="Arial" w:cs="Arial"/>
                <w:sz w:val="18"/>
                <w:szCs w:val="18"/>
              </w:rPr>
              <w:t>Licen</w:t>
            </w:r>
            <w:r w:rsidRPr="00CA0A48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CA0A48">
              <w:rPr>
                <w:rFonts w:ascii="Arial" w:hAnsi="Arial" w:cs="Arial"/>
                <w:sz w:val="18"/>
                <w:szCs w:val="18"/>
              </w:rPr>
              <w:t>e No</w:t>
            </w:r>
            <w:r w:rsidRPr="00CA0A48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CA0A4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F9E07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C93C5F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DC50E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1D7AEF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A0A48" w14:paraId="4650D084" w14:textId="77777777" w:rsidTr="00B10CD6">
        <w:trPr>
          <w:cantSplit/>
          <w:trHeight w:hRule="exact" w:val="567"/>
        </w:trPr>
        <w:tc>
          <w:tcPr>
            <w:tcW w:w="1259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635EE5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7C6A5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C6801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CA0A4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53ED3D1" w14:textId="77777777" w:rsidR="00142703" w:rsidRPr="00CA0A48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CA0A48" w:rsidRDefault="00F2444D" w:rsidP="0010544A">
      <w:pPr>
        <w:ind w:firstLine="720"/>
        <w:rPr>
          <w:rFonts w:ascii="Arial" w:hAnsi="Arial" w:cs="Arial"/>
          <w:sz w:val="18"/>
          <w:szCs w:val="18"/>
        </w:rPr>
      </w:pPr>
    </w:p>
    <w:sectPr w:rsidR="00F2444D" w:rsidRPr="00CA0A48" w:rsidSect="000D3BC6">
      <w:headerReference w:type="default" r:id="rId12"/>
      <w:footerReference w:type="default" r:id="rId13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194A3" w14:textId="77777777" w:rsidR="00CA0A48" w:rsidRDefault="00CA0A48" w:rsidP="005016DD">
      <w:pPr>
        <w:spacing w:after="0"/>
      </w:pPr>
      <w:r>
        <w:separator/>
      </w:r>
    </w:p>
  </w:endnote>
  <w:endnote w:type="continuationSeparator" w:id="0">
    <w:p w14:paraId="03112C17" w14:textId="77777777" w:rsidR="00CA0A48" w:rsidRDefault="00CA0A48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4FD7A" w14:textId="77777777" w:rsidR="000D3BC6" w:rsidRDefault="000D3BC6" w:rsidP="000D3BC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B8CF5BB" w14:textId="42D54CAE" w:rsidR="000D3BC6" w:rsidRDefault="000D3BC6" w:rsidP="000D3BC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5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64113CC3" w:rsidR="00CA0A48" w:rsidRPr="000D3BC6" w:rsidRDefault="00CA0A48" w:rsidP="000D3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FE7EB" w14:textId="77777777" w:rsidR="00CA0A48" w:rsidRDefault="00CA0A48" w:rsidP="005016DD">
      <w:pPr>
        <w:spacing w:after="0"/>
      </w:pPr>
      <w:r>
        <w:separator/>
      </w:r>
    </w:p>
  </w:footnote>
  <w:footnote w:type="continuationSeparator" w:id="0">
    <w:p w14:paraId="18252372" w14:textId="77777777" w:rsidR="00CA0A48" w:rsidRDefault="00CA0A48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3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706"/>
      <w:gridCol w:w="283"/>
      <w:gridCol w:w="2033"/>
    </w:tblGrid>
    <w:tr w:rsidR="00CA0A48" w:rsidRPr="00B10CD6" w14:paraId="00B8756D" w14:textId="77777777" w:rsidTr="00B10CD6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CA0A48" w:rsidRPr="006A44B4" w:rsidRDefault="00CA0A48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706" w:type="dxa"/>
          <w:shd w:val="clear" w:color="auto" w:fill="auto"/>
        </w:tcPr>
        <w:p w14:paraId="309380D1" w14:textId="77777777" w:rsidR="00CA0A48" w:rsidRPr="00F866AA" w:rsidRDefault="00CA0A48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CA0A48" w:rsidRDefault="00CA0A48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CA0A48" w:rsidRPr="004139B2" w:rsidRDefault="00CA0A48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83" w:type="dxa"/>
          <w:shd w:val="clear" w:color="auto" w:fill="auto"/>
        </w:tcPr>
        <w:p w14:paraId="11B49EF7" w14:textId="77777777" w:rsidR="00CA0A48" w:rsidRPr="006A44B4" w:rsidRDefault="00CA0A48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CA0A48" w:rsidRPr="00B10CD6" w:rsidRDefault="00CA0A48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B10CD6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B10CD6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B10CD6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B10CD6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B10CD6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CA0A48" w:rsidRDefault="00CA0A4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42F9CF2">
              <wp:simplePos x="0" y="0"/>
              <wp:positionH relativeFrom="column">
                <wp:posOffset>-28575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2FA5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.2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XO1Vz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C4uRWn8GuZ&#10;dNaz+5V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Bc7VXP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8E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6DD"/>
    <w:multiLevelType w:val="hybridMultilevel"/>
    <w:tmpl w:val="834A43FE"/>
    <w:lvl w:ilvl="0" w:tplc="7BBEBB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9CD"/>
    <w:multiLevelType w:val="hybridMultilevel"/>
    <w:tmpl w:val="6C64AAB4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64F"/>
    <w:multiLevelType w:val="hybridMultilevel"/>
    <w:tmpl w:val="6DF612F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F328E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64A4"/>
    <w:multiLevelType w:val="hybridMultilevel"/>
    <w:tmpl w:val="6C64AAB4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57A"/>
    <w:multiLevelType w:val="hybridMultilevel"/>
    <w:tmpl w:val="6720BCCC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C5D"/>
    <w:multiLevelType w:val="hybridMultilevel"/>
    <w:tmpl w:val="A02E8474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7153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67AEC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077D8"/>
    <w:rsid w:val="00011D97"/>
    <w:rsid w:val="000247DD"/>
    <w:rsid w:val="000501E8"/>
    <w:rsid w:val="00083B02"/>
    <w:rsid w:val="000952DA"/>
    <w:rsid w:val="000C3170"/>
    <w:rsid w:val="000C6C82"/>
    <w:rsid w:val="000D3BC6"/>
    <w:rsid w:val="000E12FB"/>
    <w:rsid w:val="000E1D3F"/>
    <w:rsid w:val="000F2763"/>
    <w:rsid w:val="000F6630"/>
    <w:rsid w:val="0010544A"/>
    <w:rsid w:val="001104B9"/>
    <w:rsid w:val="00111030"/>
    <w:rsid w:val="001171AF"/>
    <w:rsid w:val="00142703"/>
    <w:rsid w:val="001650CC"/>
    <w:rsid w:val="00177C73"/>
    <w:rsid w:val="0019287D"/>
    <w:rsid w:val="001A6A77"/>
    <w:rsid w:val="001A7278"/>
    <w:rsid w:val="001F6B31"/>
    <w:rsid w:val="0021373D"/>
    <w:rsid w:val="00221BDC"/>
    <w:rsid w:val="0022359E"/>
    <w:rsid w:val="00234F71"/>
    <w:rsid w:val="00252D92"/>
    <w:rsid w:val="00267F34"/>
    <w:rsid w:val="0027623A"/>
    <w:rsid w:val="002807D0"/>
    <w:rsid w:val="002976B0"/>
    <w:rsid w:val="00297BCF"/>
    <w:rsid w:val="002A1286"/>
    <w:rsid w:val="002B2C49"/>
    <w:rsid w:val="002C3DFB"/>
    <w:rsid w:val="002C6C22"/>
    <w:rsid w:val="002F604B"/>
    <w:rsid w:val="002F62AE"/>
    <w:rsid w:val="00320E87"/>
    <w:rsid w:val="00323A4A"/>
    <w:rsid w:val="00327898"/>
    <w:rsid w:val="00334C29"/>
    <w:rsid w:val="0036405F"/>
    <w:rsid w:val="00373318"/>
    <w:rsid w:val="0037527F"/>
    <w:rsid w:val="00380E62"/>
    <w:rsid w:val="003C74D4"/>
    <w:rsid w:val="00413444"/>
    <w:rsid w:val="004206E2"/>
    <w:rsid w:val="0042414F"/>
    <w:rsid w:val="00426731"/>
    <w:rsid w:val="004370B6"/>
    <w:rsid w:val="00440309"/>
    <w:rsid w:val="00443A86"/>
    <w:rsid w:val="0045605A"/>
    <w:rsid w:val="00470DD1"/>
    <w:rsid w:val="00472069"/>
    <w:rsid w:val="004724A2"/>
    <w:rsid w:val="00474304"/>
    <w:rsid w:val="00477F15"/>
    <w:rsid w:val="00480157"/>
    <w:rsid w:val="00487E7A"/>
    <w:rsid w:val="004B178D"/>
    <w:rsid w:val="004C5E81"/>
    <w:rsid w:val="004D53C8"/>
    <w:rsid w:val="004D7497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35E1"/>
    <w:rsid w:val="005A36EF"/>
    <w:rsid w:val="005A7BD8"/>
    <w:rsid w:val="005C3A62"/>
    <w:rsid w:val="005C7756"/>
    <w:rsid w:val="005C7E83"/>
    <w:rsid w:val="005D15D8"/>
    <w:rsid w:val="005D3CA1"/>
    <w:rsid w:val="005D4764"/>
    <w:rsid w:val="005E0EFF"/>
    <w:rsid w:val="005E1F9E"/>
    <w:rsid w:val="005E26BD"/>
    <w:rsid w:val="005E3B7A"/>
    <w:rsid w:val="005E579E"/>
    <w:rsid w:val="005F657F"/>
    <w:rsid w:val="00617D05"/>
    <w:rsid w:val="00621F8A"/>
    <w:rsid w:val="00672703"/>
    <w:rsid w:val="006829FF"/>
    <w:rsid w:val="00693C73"/>
    <w:rsid w:val="006A5E62"/>
    <w:rsid w:val="006D4377"/>
    <w:rsid w:val="006E005D"/>
    <w:rsid w:val="00702AD8"/>
    <w:rsid w:val="007226FB"/>
    <w:rsid w:val="0073417B"/>
    <w:rsid w:val="00734F93"/>
    <w:rsid w:val="00740F65"/>
    <w:rsid w:val="00742C27"/>
    <w:rsid w:val="00746F8F"/>
    <w:rsid w:val="0076152B"/>
    <w:rsid w:val="00776CF9"/>
    <w:rsid w:val="00790BAB"/>
    <w:rsid w:val="007A7C02"/>
    <w:rsid w:val="007B6157"/>
    <w:rsid w:val="007C0879"/>
    <w:rsid w:val="007E1C80"/>
    <w:rsid w:val="00805F0C"/>
    <w:rsid w:val="0082219D"/>
    <w:rsid w:val="00832D28"/>
    <w:rsid w:val="00847594"/>
    <w:rsid w:val="00847E65"/>
    <w:rsid w:val="00865B92"/>
    <w:rsid w:val="0087403C"/>
    <w:rsid w:val="008903C6"/>
    <w:rsid w:val="00895D5A"/>
    <w:rsid w:val="008A0F9F"/>
    <w:rsid w:val="008A4B0D"/>
    <w:rsid w:val="008B4A0C"/>
    <w:rsid w:val="00905593"/>
    <w:rsid w:val="00910A35"/>
    <w:rsid w:val="00930FAA"/>
    <w:rsid w:val="00943C70"/>
    <w:rsid w:val="00972813"/>
    <w:rsid w:val="00980CF9"/>
    <w:rsid w:val="00993587"/>
    <w:rsid w:val="009B13AA"/>
    <w:rsid w:val="009B2E7E"/>
    <w:rsid w:val="009B390A"/>
    <w:rsid w:val="009B4EBF"/>
    <w:rsid w:val="009B4EDA"/>
    <w:rsid w:val="009C51B2"/>
    <w:rsid w:val="009D0E34"/>
    <w:rsid w:val="009F2330"/>
    <w:rsid w:val="009F37D9"/>
    <w:rsid w:val="009F69B7"/>
    <w:rsid w:val="00A021E3"/>
    <w:rsid w:val="00A042E4"/>
    <w:rsid w:val="00A14054"/>
    <w:rsid w:val="00A405F1"/>
    <w:rsid w:val="00A53564"/>
    <w:rsid w:val="00A7647C"/>
    <w:rsid w:val="00A86BFA"/>
    <w:rsid w:val="00A86C8F"/>
    <w:rsid w:val="00A929FA"/>
    <w:rsid w:val="00AA192B"/>
    <w:rsid w:val="00AB1A6C"/>
    <w:rsid w:val="00AD007A"/>
    <w:rsid w:val="00AD33C0"/>
    <w:rsid w:val="00AE1988"/>
    <w:rsid w:val="00AF707C"/>
    <w:rsid w:val="00B10CD6"/>
    <w:rsid w:val="00B31594"/>
    <w:rsid w:val="00B333D0"/>
    <w:rsid w:val="00B42D26"/>
    <w:rsid w:val="00B67B74"/>
    <w:rsid w:val="00BA4145"/>
    <w:rsid w:val="00BA5DBF"/>
    <w:rsid w:val="00BD341B"/>
    <w:rsid w:val="00BD4CED"/>
    <w:rsid w:val="00BE5830"/>
    <w:rsid w:val="00C06F7A"/>
    <w:rsid w:val="00C26808"/>
    <w:rsid w:val="00C27871"/>
    <w:rsid w:val="00C30D4D"/>
    <w:rsid w:val="00C31B45"/>
    <w:rsid w:val="00C4623B"/>
    <w:rsid w:val="00C9704D"/>
    <w:rsid w:val="00CA0A48"/>
    <w:rsid w:val="00CD275B"/>
    <w:rsid w:val="00CD724C"/>
    <w:rsid w:val="00CF46E2"/>
    <w:rsid w:val="00CF5F4A"/>
    <w:rsid w:val="00D138B6"/>
    <w:rsid w:val="00D14180"/>
    <w:rsid w:val="00D22810"/>
    <w:rsid w:val="00D31207"/>
    <w:rsid w:val="00D55C91"/>
    <w:rsid w:val="00D60565"/>
    <w:rsid w:val="00D83B62"/>
    <w:rsid w:val="00D925E4"/>
    <w:rsid w:val="00D92744"/>
    <w:rsid w:val="00D94845"/>
    <w:rsid w:val="00DB479E"/>
    <w:rsid w:val="00DC12A6"/>
    <w:rsid w:val="00DC7698"/>
    <w:rsid w:val="00DE3470"/>
    <w:rsid w:val="00E06E7B"/>
    <w:rsid w:val="00E134C2"/>
    <w:rsid w:val="00E5012A"/>
    <w:rsid w:val="00E647FC"/>
    <w:rsid w:val="00E656E5"/>
    <w:rsid w:val="00E81E88"/>
    <w:rsid w:val="00EA182A"/>
    <w:rsid w:val="00EC5048"/>
    <w:rsid w:val="00EF0D0E"/>
    <w:rsid w:val="00EF0D14"/>
    <w:rsid w:val="00F054BB"/>
    <w:rsid w:val="00F07F1E"/>
    <w:rsid w:val="00F11C3B"/>
    <w:rsid w:val="00F13E8B"/>
    <w:rsid w:val="00F1574E"/>
    <w:rsid w:val="00F2444D"/>
    <w:rsid w:val="00F32496"/>
    <w:rsid w:val="00F50580"/>
    <w:rsid w:val="00F63E3A"/>
    <w:rsid w:val="00F70CC5"/>
    <w:rsid w:val="00F77D8F"/>
    <w:rsid w:val="00FA251A"/>
    <w:rsid w:val="00FB1592"/>
    <w:rsid w:val="00FB6E96"/>
    <w:rsid w:val="00FC01F4"/>
    <w:rsid w:val="00FD3A18"/>
    <w:rsid w:val="00FD6ACA"/>
    <w:rsid w:val="00FE03B2"/>
    <w:rsid w:val="2836E77B"/>
    <w:rsid w:val="41A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75DD06"/>
  <w15:docId w15:val="{610BB22E-A686-4C37-9EAE-12B42860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A7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9F77-C16D-4E54-9EB9-393EB686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64DB1-1C16-4A05-AF89-5C1ACAE9D5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6CBD1F-7A24-49DA-AE7B-2B659FD6BE38}"/>
</file>

<file path=customXml/itemProps4.xml><?xml version="1.0" encoding="utf-8"?>
<ds:datastoreItem xmlns:ds="http://schemas.openxmlformats.org/officeDocument/2006/customXml" ds:itemID="{3FD1E2BD-F22C-4ABC-92C2-91855F4F221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d6f2f1b-07ae-47ed-af50-259c2b2ec7ae"/>
    <ds:schemaRef ds:uri="d4e1cea2-dd2b-4f57-9614-d03ec5e0baa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CC882FA-670D-413E-B4A8-1EAB84B5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10</cp:revision>
  <cp:lastPrinted>2018-03-27T04:05:00Z</cp:lastPrinted>
  <dcterms:created xsi:type="dcterms:W3CDTF">2019-04-11T06:12:00Z</dcterms:created>
  <dcterms:modified xsi:type="dcterms:W3CDTF">2020-03-09T01:13:00Z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708f4248-3449-4ddb-8439-1f5de052af41</vt:lpwstr>
  </property>
</Properties>
</file>