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690"/>
        <w:gridCol w:w="992"/>
        <w:gridCol w:w="1559"/>
      </w:tblGrid>
      <w:tr w:rsidR="00933CAD" w:rsidRPr="005D0E3D" w:rsidTr="005D0E3D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bookmarkStart w:id="0" w:name="_GoBack"/>
            <w:bookmarkEnd w:id="0"/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5D0E3D" w:rsidTr="005D0E3D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5D0E3D" w:rsidRDefault="00933CAD" w:rsidP="005D0E3D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5D0E3D" w:rsidTr="005D0E3D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5D0E3D" w:rsidTr="005D0E3D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5D0E3D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5D0E3D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5D0E3D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5D0E3D">
        <w:trPr>
          <w:cantSplit/>
          <w:trHeight w:hRule="exact" w:val="397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0D54CA">
        <w:trPr>
          <w:cantSplit/>
          <w:trHeight w:val="40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D7984" w:rsidRPr="00AE2E31" w:rsidTr="001E6E5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1D7984" w:rsidRPr="00AE2E31" w:rsidRDefault="001D7984" w:rsidP="001D7984">
            <w:pPr>
              <w:pStyle w:val="tablenumberingform"/>
              <w:numPr>
                <w:ilvl w:val="0"/>
                <w:numId w:val="1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1D7984" w:rsidRPr="00E65E58" w:rsidRDefault="001D7984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65E58">
              <w:rPr>
                <w:rFonts w:ascii="Arial" w:hAnsi="Arial" w:cs="Arial"/>
                <w:sz w:val="18"/>
                <w:szCs w:val="18"/>
              </w:rPr>
              <w:t>xcavation permit in place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1D7984" w:rsidRPr="00AE2E31" w:rsidRDefault="001D7984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D7984" w:rsidRPr="00AE2E31" w:rsidTr="001E6E5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1D7984" w:rsidRPr="00AE2E31" w:rsidRDefault="001D7984" w:rsidP="001D7984">
            <w:pPr>
              <w:pStyle w:val="tablenumberingform"/>
              <w:numPr>
                <w:ilvl w:val="0"/>
                <w:numId w:val="1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1D7984" w:rsidRDefault="001D7984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Define lots and set out works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48E6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(Survey </w:t>
            </w:r>
            <w:r w:rsidR="009248E6">
              <w:rPr>
                <w:rFonts w:ascii="Arial" w:hAnsi="Arial" w:cs="Arial"/>
                <w:sz w:val="18"/>
                <w:szCs w:val="18"/>
              </w:rPr>
              <w:t xml:space="preserve">Data </w:t>
            </w:r>
            <w:r>
              <w:rPr>
                <w:rFonts w:ascii="Arial" w:hAnsi="Arial" w:cs="Arial"/>
                <w:sz w:val="18"/>
                <w:szCs w:val="18"/>
              </w:rPr>
              <w:t>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1D7984" w:rsidRPr="00AE2E31" w:rsidRDefault="001D7984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D46B8" w:rsidRPr="00AE2E31" w:rsidTr="001E6E5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6D46B8" w:rsidRPr="00AE2E31" w:rsidRDefault="006D46B8" w:rsidP="001D7984">
            <w:pPr>
              <w:pStyle w:val="tablenumberingform"/>
              <w:numPr>
                <w:ilvl w:val="0"/>
                <w:numId w:val="1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6D46B8" w:rsidRDefault="006D46B8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65E58">
              <w:rPr>
                <w:rFonts w:ascii="Arial" w:hAnsi="Arial" w:cs="Arial"/>
                <w:sz w:val="18"/>
                <w:szCs w:val="18"/>
              </w:rPr>
              <w:t>lace survey pegs to an offset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D46B8" w:rsidRDefault="001D7984" w:rsidP="001E6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6D46B8" w:rsidRPr="001D7984">
              <w:rPr>
                <w:rFonts w:ascii="Arial" w:hAnsi="Arial" w:cs="Arial"/>
                <w:sz w:val="18"/>
                <w:szCs w:val="18"/>
              </w:rPr>
              <w:t>he height of the embankment lift to ensure correct compaction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</w:p>
          <w:p w:rsidR="001D7984" w:rsidRPr="001D7984" w:rsidRDefault="001D7984" w:rsidP="001E6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Overfill sides to achieve hard butters after compaction and cut back to design line 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D46B8" w:rsidRPr="00AE2E31" w:rsidRDefault="006D46B8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D46B8" w:rsidRPr="00AE2E31" w:rsidRDefault="006D46B8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6D46B8" w:rsidRPr="00AE2E31" w:rsidRDefault="006D46B8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D46B8" w:rsidRPr="00AE2E31" w:rsidRDefault="006D46B8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6D46B8" w:rsidRPr="00AE2E31" w:rsidRDefault="006D46B8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D7984" w:rsidRPr="00AE2E31" w:rsidTr="001E6E5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1D7984" w:rsidRPr="00AE2E31" w:rsidRDefault="001D7984" w:rsidP="001D7984">
            <w:pPr>
              <w:pStyle w:val="tablenumberingform"/>
              <w:numPr>
                <w:ilvl w:val="0"/>
                <w:numId w:val="1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1D7984" w:rsidRDefault="001D7984" w:rsidP="005D0E3D">
            <w:pPr>
              <w:spacing w:after="100" w:afterAutospacing="1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Borrow</w:t>
            </w:r>
            <w:r w:rsidR="005D0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5E58">
              <w:rPr>
                <w:rFonts w:ascii="Arial" w:hAnsi="Arial" w:cs="Arial"/>
                <w:sz w:val="18"/>
                <w:szCs w:val="18"/>
              </w:rPr>
              <w:t>pit management plan in place and approved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D7984" w:rsidRPr="00AE2E31" w:rsidRDefault="001D7984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1D7984" w:rsidRPr="00AE2E31" w:rsidRDefault="001D7984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E6E5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D7984">
            <w:pPr>
              <w:pStyle w:val="tablenumberingform"/>
              <w:numPr>
                <w:ilvl w:val="0"/>
                <w:numId w:val="1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65E58" w:rsidRPr="00E65E58" w:rsidRDefault="00E65E58" w:rsidP="00E65E58">
            <w:pPr>
              <w:spacing w:after="39"/>
              <w:ind w:left="5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Prior to Placement in Lift No.1</w:t>
            </w:r>
          </w:p>
          <w:p w:rsidR="00E65E58" w:rsidRPr="00E65E58" w:rsidRDefault="00E65E58" w:rsidP="00E65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Embankment foundation approved by the Client</w:t>
            </w:r>
            <w:r w:rsidR="001D7984"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E65E58">
              <w:rPr>
                <w:rFonts w:ascii="Arial" w:hAnsi="Arial" w:cs="Arial"/>
                <w:sz w:val="18"/>
                <w:szCs w:val="18"/>
              </w:rPr>
              <w:t>ef</w:t>
            </w:r>
            <w:r w:rsidR="001D7984">
              <w:rPr>
                <w:rFonts w:ascii="Arial" w:hAnsi="Arial" w:cs="Arial"/>
                <w:sz w:val="18"/>
                <w:szCs w:val="18"/>
              </w:rPr>
              <w:t>.</w:t>
            </w:r>
            <w:r w:rsidRPr="00E65E58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1D7984">
              <w:rPr>
                <w:rFonts w:ascii="Arial" w:hAnsi="Arial" w:cs="Arial"/>
                <w:sz w:val="18"/>
                <w:szCs w:val="18"/>
              </w:rPr>
              <w:t>C1.010)</w:t>
            </w:r>
          </w:p>
          <w:p w:rsidR="00241A1F" w:rsidRPr="00E65E58" w:rsidRDefault="00E65E58" w:rsidP="00E65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Datum agreed with the Client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E6E58">
        <w:trPr>
          <w:cantSplit/>
          <w:trHeight w:val="405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1D7984">
            <w:pPr>
              <w:pStyle w:val="tablenumberingform"/>
              <w:numPr>
                <w:ilvl w:val="0"/>
                <w:numId w:val="1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E65E58" w:rsidRDefault="00E65E58" w:rsidP="00E65E58">
            <w:pPr>
              <w:spacing w:after="34"/>
              <w:ind w:left="5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Prior to Placement of Consecutive Lift</w:t>
            </w:r>
          </w:p>
          <w:p w:rsidR="00E65E58" w:rsidRPr="00E65E58" w:rsidRDefault="00E65E58" w:rsidP="00E65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Does previous lift conform?</w:t>
            </w:r>
          </w:p>
          <w:p w:rsidR="00241A1F" w:rsidRPr="00E65E58" w:rsidRDefault="00E65E58" w:rsidP="00E65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Is the material sufficiently conditioned?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E58" w:rsidRPr="00AE2E31" w:rsidTr="001E6E58">
        <w:trPr>
          <w:cantSplit/>
          <w:trHeight w:val="284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5D0E3D" w:rsidRDefault="00E65E58" w:rsidP="00E65E58">
            <w:pPr>
              <w:pStyle w:val="NoSpacing"/>
              <w:rPr>
                <w:b/>
              </w:rPr>
            </w:pPr>
            <w:r w:rsidRPr="005D0E3D">
              <w:rPr>
                <w:b/>
              </w:rPr>
              <w:t>Hold</w:t>
            </w:r>
          </w:p>
          <w:p w:rsidR="00E65E58" w:rsidRPr="005D0E3D" w:rsidRDefault="00E65E58" w:rsidP="00E65E58">
            <w:pPr>
              <w:pStyle w:val="NoSpacing"/>
              <w:rPr>
                <w:b/>
              </w:rPr>
            </w:pPr>
            <w:r w:rsidRPr="005D0E3D">
              <w:rPr>
                <w:b/>
              </w:rPr>
              <w:t>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E65E58" w:rsidRDefault="00E65E58" w:rsidP="00E65E58">
            <w:pPr>
              <w:spacing w:after="34"/>
              <w:ind w:left="5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Have items 1-</w:t>
            </w:r>
            <w:r w:rsidR="001D7984">
              <w:rPr>
                <w:rFonts w:ascii="Arial" w:hAnsi="Arial" w:cs="Arial"/>
                <w:sz w:val="18"/>
                <w:szCs w:val="18"/>
              </w:rPr>
              <w:t>6</w:t>
            </w:r>
            <w:r w:rsidRPr="00E65E58">
              <w:rPr>
                <w:rFonts w:ascii="Arial" w:hAnsi="Arial" w:cs="Arial"/>
                <w:sz w:val="18"/>
                <w:szCs w:val="18"/>
              </w:rPr>
              <w:t xml:space="preserve">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E58" w:rsidRPr="00AE2E31" w:rsidTr="001E6E58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AE2E31" w:rsidRDefault="00E65E58" w:rsidP="001D7984">
            <w:pPr>
              <w:pStyle w:val="tablenumberingform"/>
              <w:numPr>
                <w:ilvl w:val="0"/>
                <w:numId w:val="1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E65E58" w:rsidRDefault="00E65E58" w:rsidP="00E65E58">
            <w:pPr>
              <w:spacing w:after="44"/>
              <w:ind w:left="5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Material type and method of compaction been selected?</w:t>
            </w:r>
          </w:p>
          <w:p w:rsidR="00E65E58" w:rsidRPr="00E65E58" w:rsidRDefault="00E65E58" w:rsidP="00E65E58">
            <w:pPr>
              <w:spacing w:after="10" w:line="24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 xml:space="preserve">    General Fill </w:t>
            </w:r>
          </w:p>
          <w:p w:rsidR="00E65E58" w:rsidRPr="00E65E58" w:rsidRDefault="00E65E58" w:rsidP="00E65E58">
            <w:pPr>
              <w:spacing w:after="10" w:line="24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 xml:space="preserve">    General Rock Fill </w:t>
            </w:r>
          </w:p>
          <w:p w:rsidR="00E65E58" w:rsidRPr="00E65E58" w:rsidRDefault="00E65E58" w:rsidP="00E65E58">
            <w:pPr>
              <w:spacing w:after="10" w:line="241" w:lineRule="auto"/>
              <w:jc w:val="both"/>
              <w:rPr>
                <w:sz w:val="15"/>
                <w:szCs w:val="15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    Coarse Rock Fill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E58" w:rsidRPr="00AE2E31" w:rsidTr="001E6E5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E65E58" w:rsidRPr="00AE2E31" w:rsidRDefault="00E65E58" w:rsidP="001D7984">
            <w:pPr>
              <w:pStyle w:val="tablenumberingform"/>
              <w:numPr>
                <w:ilvl w:val="0"/>
                <w:numId w:val="1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65E58" w:rsidRPr="00E65E58" w:rsidRDefault="00E65E58" w:rsidP="00E70356">
            <w:pPr>
              <w:spacing w:after="10" w:line="241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 xml:space="preserve">Type </w:t>
            </w:r>
            <w:r w:rsidRPr="00E70356">
              <w:rPr>
                <w:rFonts w:ascii="Arial" w:hAnsi="Arial" w:cs="Arial"/>
                <w:b/>
                <w:sz w:val="18"/>
                <w:szCs w:val="18"/>
              </w:rPr>
              <w:t>General Fill</w:t>
            </w:r>
            <w:r w:rsidRPr="00E65E58">
              <w:rPr>
                <w:rFonts w:ascii="Arial" w:hAnsi="Arial" w:cs="Arial"/>
                <w:sz w:val="18"/>
                <w:szCs w:val="18"/>
              </w:rPr>
              <w:t xml:space="preserve"> material</w:t>
            </w:r>
            <w:r w:rsidR="00E70356">
              <w:rPr>
                <w:rFonts w:ascii="Arial" w:hAnsi="Arial" w:cs="Arial"/>
                <w:sz w:val="18"/>
                <w:szCs w:val="18"/>
              </w:rPr>
              <w:t>,</w:t>
            </w:r>
            <w:r w:rsidRPr="00E65E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0356" w:rsidRPr="00E65E58">
              <w:rPr>
                <w:rFonts w:ascii="Arial" w:hAnsi="Arial" w:cs="Arial"/>
                <w:sz w:val="18"/>
                <w:szCs w:val="18"/>
              </w:rPr>
              <w:t xml:space="preserve">OMC </w:t>
            </w:r>
            <w:r w:rsidRPr="00E65E58">
              <w:rPr>
                <w:rFonts w:ascii="Arial" w:hAnsi="Arial" w:cs="Arial"/>
                <w:sz w:val="18"/>
                <w:szCs w:val="18"/>
              </w:rPr>
              <w:t xml:space="preserve">±3% with compaction </w:t>
            </w:r>
            <w:r w:rsidR="00E70356">
              <w:rPr>
                <w:rFonts w:ascii="Arial" w:hAnsi="Arial" w:cs="Arial"/>
                <w:sz w:val="18"/>
                <w:szCs w:val="18"/>
              </w:rPr>
              <w:t xml:space="preserve">MMDD </w:t>
            </w:r>
            <w:r w:rsidRPr="00E65E58">
              <w:rPr>
                <w:rFonts w:ascii="Arial" w:hAnsi="Arial" w:cs="Arial"/>
                <w:sz w:val="18"/>
                <w:szCs w:val="18"/>
              </w:rPr>
              <w:t>of:</w:t>
            </w:r>
          </w:p>
          <w:p w:rsidR="00E65E58" w:rsidRDefault="00E65E58" w:rsidP="00E65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 xml:space="preserve">General Fill – 93% </w:t>
            </w:r>
          </w:p>
          <w:p w:rsidR="00E70356" w:rsidRPr="00E65E58" w:rsidRDefault="00E70356" w:rsidP="00E70356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 xml:space="preserve">Turkey’s Nest – 95% </w:t>
            </w:r>
          </w:p>
          <w:p w:rsidR="00E70356" w:rsidRPr="00E70356" w:rsidRDefault="00E70356" w:rsidP="00E70356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Drainage Levee – 98%</w:t>
            </w:r>
          </w:p>
          <w:p w:rsidR="00E65E58" w:rsidRPr="00E65E58" w:rsidRDefault="00E65E58" w:rsidP="00E65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 xml:space="preserve">Top 1m of embankment incl. capping – 95% 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E58" w:rsidRPr="00AE2E31" w:rsidTr="001E6E5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E65E58" w:rsidRPr="00AE2E31" w:rsidRDefault="00E65E58" w:rsidP="001D7984">
            <w:pPr>
              <w:pStyle w:val="tablenumberingform"/>
              <w:numPr>
                <w:ilvl w:val="0"/>
                <w:numId w:val="1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65E58" w:rsidRPr="00AE2E31" w:rsidRDefault="00E65E58" w:rsidP="00E65E5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65E58">
              <w:rPr>
                <w:rFonts w:ascii="Arial" w:hAnsi="Arial" w:cs="Arial"/>
                <w:sz w:val="18"/>
                <w:szCs w:val="18"/>
              </w:rPr>
              <w:t>Type Rock Fill material to be trial pad result</w:t>
            </w:r>
            <w:r w:rsidR="00E70356">
              <w:rPr>
                <w:rFonts w:ascii="Arial" w:hAnsi="Arial" w:cs="Arial"/>
                <w:sz w:val="18"/>
                <w:szCs w:val="18"/>
              </w:rPr>
              <w:t xml:space="preserve">, developed </w:t>
            </w:r>
            <w:r w:rsidRPr="00E65E58">
              <w:rPr>
                <w:rFonts w:ascii="Arial" w:hAnsi="Arial" w:cs="Arial"/>
                <w:sz w:val="18"/>
                <w:szCs w:val="18"/>
              </w:rPr>
              <w:t>Approved Method Specification (or Technical Query) Number ________________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E58" w:rsidRPr="00AE2E31" w:rsidTr="001E6E58">
        <w:trPr>
          <w:cantSplit/>
          <w:trHeight w:val="296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AE2E31" w:rsidRDefault="00E65E58" w:rsidP="001D7984">
            <w:pPr>
              <w:pStyle w:val="tablenumberingform"/>
              <w:numPr>
                <w:ilvl w:val="0"/>
                <w:numId w:val="1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70356" w:rsidRPr="00E70356" w:rsidRDefault="00E70356" w:rsidP="00E7035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Trim batters as following:</w:t>
            </w:r>
          </w:p>
          <w:p w:rsidR="00E70356" w:rsidRDefault="00E65E58" w:rsidP="001E6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356">
              <w:rPr>
                <w:rFonts w:ascii="Arial" w:hAnsi="Arial" w:cs="Arial"/>
                <w:sz w:val="18"/>
                <w:szCs w:val="18"/>
              </w:rPr>
              <w:t xml:space="preserve">Trim batter </w:t>
            </w:r>
            <w:r w:rsidR="00E70356" w:rsidRPr="00E70356">
              <w:rPr>
                <w:rFonts w:ascii="Arial" w:hAnsi="Arial" w:cs="Arial"/>
                <w:sz w:val="18"/>
                <w:szCs w:val="18"/>
              </w:rPr>
              <w:t xml:space="preserve">to achieve design line and slope </w:t>
            </w:r>
            <w:r w:rsidRPr="00E70356">
              <w:rPr>
                <w:rFonts w:ascii="Arial" w:hAnsi="Arial" w:cs="Arial"/>
                <w:sz w:val="18"/>
                <w:szCs w:val="18"/>
              </w:rPr>
              <w:t>as per drawings and specification</w:t>
            </w:r>
          </w:p>
          <w:p w:rsidR="00E65E58" w:rsidRPr="00E70356" w:rsidRDefault="00E70356" w:rsidP="001E6E58">
            <w:pPr>
              <w:numPr>
                <w:ilvl w:val="0"/>
                <w:numId w:val="6"/>
              </w:numPr>
              <w:spacing w:after="10" w:line="241" w:lineRule="auto"/>
              <w:ind w:left="187" w:hanging="1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65E58" w:rsidRPr="00E70356">
              <w:rPr>
                <w:rFonts w:ascii="Arial" w:hAnsi="Arial" w:cs="Arial"/>
                <w:sz w:val="18"/>
                <w:szCs w:val="18"/>
              </w:rPr>
              <w:t>lear all loose material from embankment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5E58" w:rsidRPr="00AE2E31" w:rsidRDefault="00E65E58" w:rsidP="00E65E58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65E58" w:rsidRPr="00AE2E31" w:rsidTr="001E6E58">
        <w:trPr>
          <w:cantSplit/>
          <w:trHeight w:val="28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Default="00E65E58" w:rsidP="006D46B8">
            <w:pPr>
              <w:pStyle w:val="NoSpacing"/>
            </w:pPr>
            <w:r w:rsidRPr="00E65E58">
              <w:lastRenderedPageBreak/>
              <w:t>H</w:t>
            </w:r>
            <w:r>
              <w:t xml:space="preserve">old </w:t>
            </w:r>
            <w:r w:rsidRPr="00E65E58">
              <w:t>P</w:t>
            </w:r>
            <w:r>
              <w:t>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6D46B8" w:rsidRDefault="00E65E58" w:rsidP="006D46B8">
            <w:pPr>
              <w:spacing w:after="44"/>
              <w:ind w:left="5"/>
              <w:rPr>
                <w:rFonts w:ascii="Arial" w:hAnsi="Arial" w:cs="Arial"/>
                <w:sz w:val="18"/>
                <w:szCs w:val="18"/>
              </w:rPr>
            </w:pPr>
            <w:r w:rsidRPr="006D46B8">
              <w:rPr>
                <w:rFonts w:ascii="Arial" w:hAnsi="Arial" w:cs="Arial"/>
                <w:sz w:val="18"/>
                <w:szCs w:val="18"/>
              </w:rPr>
              <w:t>Approval of final trim, layer placement and construction tolerances.</w:t>
            </w:r>
          </w:p>
          <w:p w:rsidR="00E65E58" w:rsidRDefault="00E65E58" w:rsidP="006D46B8">
            <w:pPr>
              <w:spacing w:after="44"/>
              <w:ind w:left="5"/>
            </w:pPr>
            <w:r w:rsidRPr="006D46B8">
              <w:rPr>
                <w:rFonts w:ascii="Arial" w:hAnsi="Arial" w:cs="Arial"/>
                <w:sz w:val="18"/>
                <w:szCs w:val="18"/>
              </w:rPr>
              <w:t>Has the multiple lift checklist been completed and signed off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E65E58" w:rsidRPr="00AE2E31" w:rsidRDefault="00E65E58" w:rsidP="00E65E58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066D45" w:rsidRPr="00066D45" w:rsidRDefault="00066D45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0"/>
        <w:tblW w:w="10773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9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1516"/>
        <w:gridCol w:w="2542"/>
        <w:gridCol w:w="1049"/>
        <w:gridCol w:w="1004"/>
        <w:gridCol w:w="825"/>
        <w:gridCol w:w="1232"/>
        <w:gridCol w:w="1465"/>
        <w:gridCol w:w="1140"/>
      </w:tblGrid>
      <w:tr w:rsidR="00066D45" w:rsidRPr="008E52D1" w:rsidTr="005D0E3D">
        <w:trPr>
          <w:trHeight w:hRule="exact" w:val="340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066D45" w:rsidRPr="008E52D1" w:rsidRDefault="00066D45" w:rsidP="00066D45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Multiply Lift Checklist  </w:t>
            </w:r>
          </w:p>
        </w:tc>
      </w:tr>
      <w:tr w:rsidR="008E52D1" w:rsidRPr="008E52D1" w:rsidTr="005D0E3D">
        <w:trPr>
          <w:trHeight w:val="475"/>
        </w:trPr>
        <w:tc>
          <w:tcPr>
            <w:tcW w:w="703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Material Type</w:t>
            </w:r>
          </w:p>
        </w:tc>
        <w:tc>
          <w:tcPr>
            <w:tcW w:w="1180" w:type="pct"/>
            <w:shd w:val="clear" w:color="auto" w:fill="BFBFBF"/>
            <w:vAlign w:val="center"/>
          </w:tcPr>
          <w:p w:rsidR="00EE069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 xml:space="preserve">Chainage </w:t>
            </w:r>
          </w:p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(From – To)</w:t>
            </w:r>
          </w:p>
        </w:tc>
        <w:tc>
          <w:tcPr>
            <w:tcW w:w="487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Hold Point</w:t>
            </w:r>
          </w:p>
          <w:p w:rsidR="008E52D1" w:rsidRPr="008E52D1" w:rsidRDefault="008E52D1" w:rsidP="00B77940">
            <w:pPr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(Engineer signoff)</w:t>
            </w:r>
          </w:p>
        </w:tc>
        <w:tc>
          <w:tcPr>
            <w:tcW w:w="466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Lift Tested</w:t>
            </w:r>
          </w:p>
          <w:p w:rsidR="008E52D1" w:rsidRPr="008E52D1" w:rsidRDefault="008E52D1" w:rsidP="00B77940">
            <w:pPr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(Tick Box)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No. of</w:t>
            </w:r>
          </w:p>
          <w:p w:rsidR="008E52D1" w:rsidRPr="008E52D1" w:rsidRDefault="008E52D1" w:rsidP="00B77940">
            <w:pPr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Test</w:t>
            </w:r>
          </w:p>
        </w:tc>
        <w:tc>
          <w:tcPr>
            <w:tcW w:w="572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Date</w:t>
            </w:r>
          </w:p>
        </w:tc>
        <w:tc>
          <w:tcPr>
            <w:tcW w:w="680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>Test Request #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</w:rPr>
            </w:pPr>
            <w:r w:rsidRPr="008E52D1">
              <w:rPr>
                <w:rFonts w:ascii="Arial" w:hAnsi="Arial" w:cs="Arial"/>
                <w:b/>
                <w:sz w:val="18"/>
              </w:rPr>
              <w:t xml:space="preserve">Test Pass </w:t>
            </w:r>
            <w:r w:rsidRPr="008E52D1">
              <w:rPr>
                <w:rFonts w:ascii="Arial" w:hAnsi="Arial" w:cs="Arial"/>
                <w:sz w:val="18"/>
              </w:rPr>
              <w:t>(Supervisor</w:t>
            </w:r>
            <w:r w:rsidR="00EE0691">
              <w:rPr>
                <w:rFonts w:ascii="Arial" w:hAnsi="Arial" w:cs="Arial"/>
                <w:sz w:val="18"/>
              </w:rPr>
              <w:t xml:space="preserve"> </w:t>
            </w:r>
            <w:r w:rsidRPr="008E52D1">
              <w:rPr>
                <w:rFonts w:ascii="Arial" w:hAnsi="Arial" w:cs="Arial"/>
                <w:sz w:val="18"/>
              </w:rPr>
              <w:t>/</w:t>
            </w:r>
            <w:r w:rsidR="00EE0691">
              <w:rPr>
                <w:rFonts w:ascii="Arial" w:hAnsi="Arial" w:cs="Arial"/>
                <w:sz w:val="18"/>
              </w:rPr>
              <w:t xml:space="preserve"> </w:t>
            </w:r>
            <w:r w:rsidRPr="008E52D1">
              <w:rPr>
                <w:rFonts w:ascii="Arial" w:hAnsi="Arial" w:cs="Arial"/>
                <w:sz w:val="18"/>
              </w:rPr>
              <w:t>Eng</w:t>
            </w:r>
            <w:r w:rsidR="00EE0691">
              <w:rPr>
                <w:rFonts w:ascii="Arial" w:hAnsi="Arial" w:cs="Arial"/>
                <w:sz w:val="18"/>
              </w:rPr>
              <w:t>ineer</w:t>
            </w:r>
            <w:r w:rsidRPr="008E52D1">
              <w:rPr>
                <w:rFonts w:ascii="Arial" w:hAnsi="Arial" w:cs="Arial"/>
                <w:sz w:val="18"/>
              </w:rPr>
              <w:t>)</w:t>
            </w:r>
          </w:p>
        </w:tc>
      </w:tr>
      <w:tr w:rsidR="00EE069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19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E52D1" w:rsidRPr="008E52D1" w:rsidTr="005D0E3D">
        <w:trPr>
          <w:trHeight w:hRule="exact" w:val="284"/>
        </w:trPr>
        <w:tc>
          <w:tcPr>
            <w:tcW w:w="70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0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8E52D1" w:rsidRPr="008E52D1" w:rsidRDefault="008E52D1" w:rsidP="00B779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57D58" w:rsidRDefault="00B57D58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:rsidR="00B57D58" w:rsidRDefault="00B57D58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:rsidR="00B57D58" w:rsidRPr="00AE2E31" w:rsidRDefault="00B57D58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5D0E3D">
        <w:trPr>
          <w:cantSplit/>
          <w:trHeight w:val="384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5D0E3D">
        <w:trPr>
          <w:cantSplit/>
          <w:trHeight w:hRule="exact" w:val="5142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5D0E3D">
        <w:trPr>
          <w:cantSplit/>
          <w:trHeight w:val="350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1F6190">
        <w:trPr>
          <w:cantSplit/>
          <w:trHeight w:val="303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1F6190">
        <w:trPr>
          <w:cantSplit/>
          <w:trHeight w:val="330"/>
        </w:trPr>
        <w:tc>
          <w:tcPr>
            <w:tcW w:w="351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8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1F6190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1F6190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1F6190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1F6190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292897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97" w:rsidRPr="005D2757" w:rsidRDefault="00292897" w:rsidP="0029289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292897" w:rsidRPr="005D2757" w:rsidRDefault="00292897" w:rsidP="00292897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Pr="00292897" w:rsidRDefault="004B47A8" w:rsidP="00292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7C96"/>
    <w:multiLevelType w:val="hybridMultilevel"/>
    <w:tmpl w:val="1D28FD6E"/>
    <w:lvl w:ilvl="0" w:tplc="65DAC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16DF2"/>
    <w:multiLevelType w:val="hybridMultilevel"/>
    <w:tmpl w:val="619C0CEC"/>
    <w:lvl w:ilvl="0" w:tplc="1F600CE6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9728C9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46886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AAC09A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4FE798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6CE70C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C92E05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60CDF1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60C734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D13D6"/>
    <w:multiLevelType w:val="hybridMultilevel"/>
    <w:tmpl w:val="6E309180"/>
    <w:lvl w:ilvl="0" w:tplc="849CF888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46484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56637E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58AA07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93A4DC0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9A615F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9A24F3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9201F9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2CA06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337C8"/>
    <w:multiLevelType w:val="hybridMultilevel"/>
    <w:tmpl w:val="4E9A00D4"/>
    <w:lvl w:ilvl="0" w:tplc="4D1223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6EA5"/>
    <w:multiLevelType w:val="hybridMultilevel"/>
    <w:tmpl w:val="FEEA0844"/>
    <w:lvl w:ilvl="0" w:tplc="91DE9BEA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D78FC3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D143F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0288F2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396A55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336D8E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C26743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D14E6A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1FCA8E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0F0D1F"/>
    <w:multiLevelType w:val="hybridMultilevel"/>
    <w:tmpl w:val="1F4E5854"/>
    <w:lvl w:ilvl="0" w:tplc="4D1223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12F4D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762D3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5702F"/>
    <w:multiLevelType w:val="hybridMultilevel"/>
    <w:tmpl w:val="09A420DE"/>
    <w:lvl w:ilvl="0" w:tplc="4D1223E6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9EC048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222F64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1AA014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FFCD9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28562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154465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FE6B00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BE59B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66D45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650CC"/>
    <w:rsid w:val="00177C73"/>
    <w:rsid w:val="001D7984"/>
    <w:rsid w:val="001E6E58"/>
    <w:rsid w:val="001F6190"/>
    <w:rsid w:val="0021373D"/>
    <w:rsid w:val="0022359E"/>
    <w:rsid w:val="00236965"/>
    <w:rsid w:val="00241A1F"/>
    <w:rsid w:val="00252D92"/>
    <w:rsid w:val="0027623A"/>
    <w:rsid w:val="002807D0"/>
    <w:rsid w:val="00284A60"/>
    <w:rsid w:val="00292897"/>
    <w:rsid w:val="002C3DFB"/>
    <w:rsid w:val="002C6C22"/>
    <w:rsid w:val="002F604B"/>
    <w:rsid w:val="002F62AE"/>
    <w:rsid w:val="002F6680"/>
    <w:rsid w:val="00323A4A"/>
    <w:rsid w:val="00334C29"/>
    <w:rsid w:val="003506FF"/>
    <w:rsid w:val="0036405F"/>
    <w:rsid w:val="0037527F"/>
    <w:rsid w:val="0037574C"/>
    <w:rsid w:val="00380E62"/>
    <w:rsid w:val="003A63FD"/>
    <w:rsid w:val="003D0D90"/>
    <w:rsid w:val="003F276D"/>
    <w:rsid w:val="00411917"/>
    <w:rsid w:val="004250EE"/>
    <w:rsid w:val="0045605A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52ED"/>
    <w:rsid w:val="0057268A"/>
    <w:rsid w:val="00574BE1"/>
    <w:rsid w:val="00593EA6"/>
    <w:rsid w:val="005A7BD8"/>
    <w:rsid w:val="005D0E3D"/>
    <w:rsid w:val="005D4764"/>
    <w:rsid w:val="005E3B7A"/>
    <w:rsid w:val="005E579E"/>
    <w:rsid w:val="00621F8A"/>
    <w:rsid w:val="00640EF4"/>
    <w:rsid w:val="00646634"/>
    <w:rsid w:val="0065737B"/>
    <w:rsid w:val="00672703"/>
    <w:rsid w:val="006829FF"/>
    <w:rsid w:val="006922AB"/>
    <w:rsid w:val="00693C73"/>
    <w:rsid w:val="006A5E62"/>
    <w:rsid w:val="006B19D8"/>
    <w:rsid w:val="006C03D5"/>
    <w:rsid w:val="006C1AA6"/>
    <w:rsid w:val="006D46B8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82219D"/>
    <w:rsid w:val="00847594"/>
    <w:rsid w:val="00847E65"/>
    <w:rsid w:val="0087403C"/>
    <w:rsid w:val="008903C6"/>
    <w:rsid w:val="008952F7"/>
    <w:rsid w:val="008A4B0D"/>
    <w:rsid w:val="008E52D1"/>
    <w:rsid w:val="00900A23"/>
    <w:rsid w:val="00900B99"/>
    <w:rsid w:val="009248E6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333D0"/>
    <w:rsid w:val="00B57D58"/>
    <w:rsid w:val="00B67B74"/>
    <w:rsid w:val="00B824C9"/>
    <w:rsid w:val="00B87161"/>
    <w:rsid w:val="00BA0509"/>
    <w:rsid w:val="00BA169C"/>
    <w:rsid w:val="00BD341B"/>
    <w:rsid w:val="00BD4CED"/>
    <w:rsid w:val="00BE5042"/>
    <w:rsid w:val="00BF23F1"/>
    <w:rsid w:val="00C060AA"/>
    <w:rsid w:val="00C06F7A"/>
    <w:rsid w:val="00C145F5"/>
    <w:rsid w:val="00C1644F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20795"/>
    <w:rsid w:val="00E656E5"/>
    <w:rsid w:val="00E65E58"/>
    <w:rsid w:val="00E70356"/>
    <w:rsid w:val="00E81E88"/>
    <w:rsid w:val="00E9072F"/>
    <w:rsid w:val="00EC5048"/>
    <w:rsid w:val="00ED11C1"/>
    <w:rsid w:val="00EE069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NoSpacing">
    <w:name w:val="No Spacing"/>
    <w:uiPriority w:val="1"/>
    <w:qFormat/>
    <w:rsid w:val="00E65E58"/>
    <w:pPr>
      <w:spacing w:after="0" w:line="240" w:lineRule="auto"/>
    </w:pPr>
    <w:rPr>
      <w:rFonts w:ascii="Calibri" w:eastAsia="Calibri" w:hAnsi="Calibri" w:cs="Calibri"/>
      <w:color w:val="000000"/>
      <w:lang w:val="en-AU" w:eastAsia="en-AU"/>
    </w:rPr>
  </w:style>
  <w:style w:type="paragraph" w:styleId="ListParagraph">
    <w:name w:val="List Paragraph"/>
    <w:basedOn w:val="Normal"/>
    <w:uiPriority w:val="34"/>
    <w:qFormat/>
    <w:rsid w:val="001D7984"/>
    <w:pPr>
      <w:ind w:left="720"/>
      <w:contextualSpacing/>
    </w:pPr>
  </w:style>
  <w:style w:type="table" w:customStyle="1" w:styleId="TableGrid0">
    <w:name w:val="TableGrid"/>
    <w:rsid w:val="008E52D1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6A79E39-FBCD-4D18-A0BE-512123EEACDA}"/>
</file>

<file path=customXml/itemProps2.xml><?xml version="1.0" encoding="utf-8"?>
<ds:datastoreItem xmlns:ds="http://schemas.openxmlformats.org/officeDocument/2006/customXml" ds:itemID="{2D7FCA85-7730-4B22-B636-3B4C39511BF7}"/>
</file>

<file path=customXml/itemProps3.xml><?xml version="1.0" encoding="utf-8"?>
<ds:datastoreItem xmlns:ds="http://schemas.openxmlformats.org/officeDocument/2006/customXml" ds:itemID="{5198E651-B571-475F-8DEA-126FE655A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9</cp:revision>
  <dcterms:created xsi:type="dcterms:W3CDTF">2020-02-12T01:52:00Z</dcterms:created>
  <dcterms:modified xsi:type="dcterms:W3CDTF">2020-03-08T22:32:00Z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