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268"/>
        <w:gridCol w:w="5812"/>
        <w:gridCol w:w="992"/>
        <w:gridCol w:w="1701"/>
      </w:tblGrid>
      <w:tr w:rsidR="00933CAD" w:rsidTr="00773772">
        <w:trPr>
          <w:trHeight w:val="304"/>
        </w:trPr>
        <w:tc>
          <w:tcPr>
            <w:tcW w:w="10773" w:type="dxa"/>
            <w:gridSpan w:val="4"/>
            <w:tcBorders>
              <w:top w:val="single" w:sz="12" w:space="0" w:color="BFBFBF"/>
              <w:left w:val="single" w:sz="12" w:space="0" w:color="BFBFBF"/>
              <w:bottom w:val="single" w:sz="4" w:space="0" w:color="BFBFBF"/>
              <w:right w:val="single" w:sz="12" w:space="0" w:color="BFBFBF"/>
            </w:tcBorders>
            <w:vAlign w:val="center"/>
            <w:hideMark/>
          </w:tcPr>
          <w:p w:rsidR="00933CAD" w:rsidRPr="00773772" w:rsidRDefault="00933CAD" w:rsidP="002B0C48">
            <w:pPr>
              <w:spacing w:after="0"/>
              <w:rPr>
                <w:rFonts w:ascii="Arial" w:hAnsi="Arial" w:cs="Arial"/>
                <w:b/>
                <w:sz w:val="18"/>
                <w:szCs w:val="18"/>
                <w:lang w:val="en-US"/>
              </w:rPr>
            </w:pPr>
            <w:r w:rsidRPr="00773772">
              <w:rPr>
                <w:rFonts w:ascii="Arial" w:hAnsi="Arial" w:cs="Arial"/>
                <w:b/>
                <w:sz w:val="18"/>
                <w:szCs w:val="18"/>
                <w:lang w:val="en-US"/>
              </w:rPr>
              <w:t xml:space="preserve">Tag No. </w:t>
            </w:r>
            <w:r w:rsidRPr="00773772">
              <w:rPr>
                <w:rFonts w:ascii="Arial" w:hAnsi="Arial" w:cs="Arial"/>
                <w:b/>
                <w:sz w:val="18"/>
                <w:szCs w:val="18"/>
                <w:lang w:val="en-US"/>
              </w:rPr>
              <w:fldChar w:fldCharType="begin"/>
            </w:r>
            <w:r w:rsidRPr="00773772">
              <w:rPr>
                <w:rFonts w:ascii="Arial" w:hAnsi="Arial" w:cs="Arial"/>
                <w:b/>
                <w:sz w:val="18"/>
                <w:szCs w:val="18"/>
                <w:lang w:val="en-US"/>
              </w:rPr>
              <w:instrText xml:space="preserve"> MERGEFIELD Name </w:instrText>
            </w:r>
            <w:r w:rsidRPr="00773772">
              <w:rPr>
                <w:rFonts w:ascii="Arial" w:hAnsi="Arial" w:cs="Arial"/>
                <w:b/>
                <w:sz w:val="18"/>
                <w:szCs w:val="18"/>
                <w:lang w:val="en-US"/>
              </w:rPr>
              <w:fldChar w:fldCharType="separate"/>
            </w:r>
            <w:r w:rsidRPr="00773772">
              <w:rPr>
                <w:rFonts w:ascii="Arial" w:hAnsi="Arial" w:cs="Arial"/>
                <w:b/>
                <w:sz w:val="18"/>
                <w:szCs w:val="18"/>
                <w:lang w:val="en-US"/>
              </w:rPr>
              <w:t>«Name»</w:t>
            </w:r>
            <w:r w:rsidRPr="00773772">
              <w:rPr>
                <w:rFonts w:ascii="Arial" w:hAnsi="Arial" w:cs="Arial"/>
                <w:b/>
                <w:sz w:val="18"/>
                <w:szCs w:val="18"/>
                <w:lang w:val="en-US"/>
              </w:rPr>
              <w:fldChar w:fldCharType="end"/>
            </w:r>
            <w:r w:rsidRPr="00773772">
              <w:rPr>
                <w:rFonts w:ascii="Arial" w:hAnsi="Arial" w:cs="Arial"/>
                <w:b/>
                <w:sz w:val="18"/>
                <w:szCs w:val="18"/>
                <w:lang w:val="en-US"/>
              </w:rPr>
              <w:t xml:space="preserve"> - </w:t>
            </w:r>
            <w:r w:rsidRPr="00773772">
              <w:rPr>
                <w:rFonts w:ascii="Arial" w:hAnsi="Arial" w:cs="Arial"/>
                <w:b/>
                <w:sz w:val="18"/>
                <w:szCs w:val="18"/>
                <w:lang w:val="en-US"/>
              </w:rPr>
              <w:fldChar w:fldCharType="begin"/>
            </w:r>
            <w:r w:rsidRPr="00773772">
              <w:rPr>
                <w:rFonts w:ascii="Arial" w:hAnsi="Arial" w:cs="Arial"/>
                <w:b/>
                <w:sz w:val="18"/>
                <w:szCs w:val="18"/>
                <w:lang w:val="en-US"/>
              </w:rPr>
              <w:instrText>MERGEFIELD Description \* MERGEFORMAT</w:instrText>
            </w:r>
            <w:r w:rsidRPr="00773772">
              <w:rPr>
                <w:rFonts w:ascii="Arial" w:hAnsi="Arial" w:cs="Arial"/>
                <w:b/>
                <w:sz w:val="18"/>
                <w:szCs w:val="18"/>
                <w:lang w:val="en-US"/>
              </w:rPr>
              <w:fldChar w:fldCharType="separate"/>
            </w:r>
            <w:r w:rsidRPr="00773772">
              <w:rPr>
                <w:rFonts w:ascii="Arial" w:hAnsi="Arial" w:cs="Arial"/>
                <w:b/>
                <w:sz w:val="18"/>
                <w:szCs w:val="18"/>
                <w:lang w:val="en-US"/>
              </w:rPr>
              <w:t>«Description»</w:t>
            </w:r>
            <w:r w:rsidRPr="00773772">
              <w:rPr>
                <w:rFonts w:ascii="Arial" w:hAnsi="Arial" w:cs="Arial"/>
                <w:b/>
                <w:sz w:val="18"/>
                <w:szCs w:val="18"/>
                <w:lang w:val="en-US"/>
              </w:rPr>
              <w:fldChar w:fldCharType="end"/>
            </w:r>
          </w:p>
        </w:tc>
      </w:tr>
      <w:tr w:rsidR="00933CAD" w:rsidTr="00773772">
        <w:trPr>
          <w:trHeight w:hRule="exact" w:val="454"/>
        </w:trPr>
        <w:tc>
          <w:tcPr>
            <w:tcW w:w="10773" w:type="dxa"/>
            <w:gridSpan w:val="4"/>
            <w:tcBorders>
              <w:top w:val="single" w:sz="4" w:space="0" w:color="BFBFBF"/>
              <w:left w:val="single" w:sz="12" w:space="0" w:color="BFBFBF"/>
              <w:bottom w:val="single" w:sz="4" w:space="0" w:color="BFBFBF"/>
              <w:right w:val="single" w:sz="12" w:space="0" w:color="BFBFBF"/>
            </w:tcBorders>
            <w:vAlign w:val="center"/>
            <w:hideMark/>
          </w:tcPr>
          <w:p w:rsidR="00933CAD" w:rsidRPr="00773772" w:rsidRDefault="00933CAD" w:rsidP="00773772">
            <w:pPr>
              <w:spacing w:after="120"/>
              <w:rPr>
                <w:rFonts w:ascii="Arial" w:hAnsi="Arial" w:cs="Arial"/>
                <w:b/>
                <w:sz w:val="18"/>
                <w:szCs w:val="18"/>
                <w:lang w:val="en-US"/>
              </w:rPr>
            </w:pPr>
            <w:r w:rsidRPr="00773772">
              <w:rPr>
                <w:rFonts w:ascii="Arial" w:hAnsi="Arial" w:cs="Arial"/>
                <w:b/>
                <w:sz w:val="18"/>
                <w:szCs w:val="18"/>
                <w:lang w:val="en-US"/>
              </w:rPr>
              <w:t xml:space="preserve">Subsystem: </w:t>
            </w:r>
            <w:r w:rsidRPr="00773772">
              <w:rPr>
                <w:rFonts w:ascii="Arial" w:hAnsi="Arial" w:cs="Arial"/>
                <w:b/>
                <w:sz w:val="18"/>
                <w:szCs w:val="18"/>
                <w:lang w:val="en-US"/>
              </w:rPr>
              <w:fldChar w:fldCharType="begin"/>
            </w:r>
            <w:r w:rsidRPr="00773772">
              <w:rPr>
                <w:rFonts w:ascii="Arial" w:hAnsi="Arial" w:cs="Arial"/>
                <w:b/>
                <w:sz w:val="18"/>
                <w:szCs w:val="18"/>
                <w:lang w:val="en-US"/>
              </w:rPr>
              <w:instrText>MERGEFIELD ProcessBreakdownIdentifier \* MERGEFORMAT</w:instrText>
            </w:r>
            <w:r w:rsidRPr="00773772">
              <w:rPr>
                <w:rFonts w:ascii="Arial" w:hAnsi="Arial" w:cs="Arial"/>
                <w:b/>
                <w:sz w:val="18"/>
                <w:szCs w:val="18"/>
                <w:lang w:val="en-US"/>
              </w:rPr>
              <w:fldChar w:fldCharType="separate"/>
            </w:r>
            <w:r w:rsidRPr="00773772">
              <w:rPr>
                <w:rFonts w:ascii="Arial" w:hAnsi="Arial" w:cs="Arial"/>
                <w:b/>
                <w:sz w:val="18"/>
                <w:szCs w:val="18"/>
                <w:lang w:val="en-US"/>
              </w:rPr>
              <w:t>«ProcessBreakdownIdentifier»</w:t>
            </w:r>
            <w:r w:rsidRPr="00773772">
              <w:rPr>
                <w:rFonts w:ascii="Arial" w:hAnsi="Arial" w:cs="Arial"/>
                <w:b/>
                <w:sz w:val="18"/>
                <w:szCs w:val="18"/>
                <w:lang w:val="en-US"/>
              </w:rPr>
              <w:fldChar w:fldCharType="end"/>
            </w:r>
            <w:r w:rsidRPr="00773772">
              <w:rPr>
                <w:rFonts w:ascii="Arial" w:hAnsi="Arial" w:cs="Arial"/>
                <w:b/>
                <w:sz w:val="18"/>
                <w:szCs w:val="18"/>
                <w:lang w:val="en-US"/>
              </w:rPr>
              <w:t xml:space="preserve"> - </w:t>
            </w:r>
            <w:r w:rsidRPr="00773772">
              <w:rPr>
                <w:rFonts w:ascii="Arial" w:hAnsi="Arial" w:cs="Arial"/>
                <w:b/>
                <w:sz w:val="18"/>
                <w:szCs w:val="18"/>
                <w:lang w:val="en-US"/>
              </w:rPr>
              <w:fldChar w:fldCharType="begin"/>
            </w:r>
            <w:r w:rsidRPr="00773772">
              <w:rPr>
                <w:rFonts w:ascii="Arial" w:hAnsi="Arial" w:cs="Arial"/>
                <w:b/>
                <w:sz w:val="18"/>
                <w:szCs w:val="18"/>
                <w:lang w:val="en-US"/>
              </w:rPr>
              <w:instrText>MERGEFIELD ProcessBreakdownName \* MERGEFORMAT</w:instrText>
            </w:r>
            <w:r w:rsidRPr="00773772">
              <w:rPr>
                <w:rFonts w:ascii="Arial" w:hAnsi="Arial" w:cs="Arial"/>
                <w:b/>
                <w:sz w:val="18"/>
                <w:szCs w:val="18"/>
                <w:lang w:val="en-US"/>
              </w:rPr>
              <w:fldChar w:fldCharType="separate"/>
            </w:r>
            <w:r w:rsidRPr="00773772">
              <w:rPr>
                <w:rFonts w:ascii="Arial" w:hAnsi="Arial" w:cs="Arial"/>
                <w:b/>
                <w:sz w:val="18"/>
                <w:szCs w:val="18"/>
                <w:lang w:val="en-US"/>
              </w:rPr>
              <w:t>«ProcessBreakdownName»</w:t>
            </w:r>
            <w:r w:rsidRPr="00773772">
              <w:rPr>
                <w:rFonts w:ascii="Arial" w:hAnsi="Arial" w:cs="Arial"/>
                <w:b/>
                <w:sz w:val="18"/>
                <w:szCs w:val="18"/>
                <w:lang w:val="en-US"/>
              </w:rPr>
              <w:fldChar w:fldCharType="end"/>
            </w:r>
          </w:p>
        </w:tc>
      </w:tr>
      <w:tr w:rsidR="00933CAD" w:rsidTr="00773772">
        <w:trPr>
          <w:trHeight w:val="304"/>
        </w:trPr>
        <w:tc>
          <w:tcPr>
            <w:tcW w:w="2268" w:type="dxa"/>
            <w:tcBorders>
              <w:top w:val="single" w:sz="4" w:space="0" w:color="BFBFBF"/>
              <w:left w:val="single" w:sz="12" w:space="0" w:color="BFBFBF"/>
              <w:bottom w:val="single" w:sz="4" w:space="0" w:color="BFBFBF"/>
              <w:right w:val="single" w:sz="4" w:space="0" w:color="BFBFBF"/>
            </w:tcBorders>
            <w:vAlign w:val="center"/>
            <w:hideMark/>
          </w:tcPr>
          <w:p w:rsidR="00933CAD" w:rsidRPr="00773772" w:rsidRDefault="00933CAD" w:rsidP="002B0C48">
            <w:pPr>
              <w:tabs>
                <w:tab w:val="left" w:pos="5103"/>
              </w:tabs>
              <w:spacing w:after="0"/>
              <w:ind w:left="851" w:hanging="851"/>
              <w:rPr>
                <w:rFonts w:ascii="Arial" w:hAnsi="Arial" w:cs="Arial"/>
                <w:b/>
                <w:sz w:val="18"/>
                <w:szCs w:val="18"/>
                <w:lang w:val="en-US"/>
              </w:rPr>
            </w:pPr>
            <w:r w:rsidRPr="00773772">
              <w:rPr>
                <w:rFonts w:ascii="Arial" w:hAnsi="Arial" w:cs="Arial"/>
                <w:b/>
                <w:sz w:val="18"/>
                <w:szCs w:val="18"/>
                <w:lang w:val="en-US"/>
              </w:rPr>
              <w:t>Drawing No.</w:t>
            </w:r>
          </w:p>
        </w:tc>
        <w:tc>
          <w:tcPr>
            <w:tcW w:w="5812" w:type="dxa"/>
            <w:tcBorders>
              <w:top w:val="single" w:sz="4" w:space="0" w:color="BFBFBF"/>
              <w:left w:val="single" w:sz="4" w:space="0" w:color="BFBFBF"/>
              <w:bottom w:val="single" w:sz="4" w:space="0" w:color="BFBFBF"/>
              <w:right w:val="single" w:sz="4" w:space="0" w:color="BFBFBF"/>
            </w:tcBorders>
            <w:vAlign w:val="center"/>
            <w:hideMark/>
          </w:tcPr>
          <w:p w:rsidR="00933CAD" w:rsidRPr="00773772" w:rsidRDefault="00933CAD" w:rsidP="002B0C48">
            <w:pPr>
              <w:tabs>
                <w:tab w:val="left" w:pos="5103"/>
              </w:tabs>
              <w:spacing w:after="0"/>
              <w:rPr>
                <w:rFonts w:ascii="Arial" w:hAnsi="Arial" w:cs="Arial"/>
                <w:b/>
                <w:sz w:val="18"/>
                <w:szCs w:val="18"/>
                <w:lang w:val="en-US"/>
              </w:rPr>
            </w:pPr>
            <w:r w:rsidRPr="00773772">
              <w:rPr>
                <w:rFonts w:ascii="Arial" w:hAnsi="Arial" w:cs="Arial"/>
                <w:b/>
                <w:sz w:val="18"/>
                <w:szCs w:val="18"/>
                <w:lang w:val="en-US"/>
              </w:rPr>
              <w:fldChar w:fldCharType="begin"/>
            </w:r>
            <w:r w:rsidRPr="00773772">
              <w:rPr>
                <w:rFonts w:ascii="Arial" w:hAnsi="Arial" w:cs="Arial"/>
                <w:b/>
                <w:sz w:val="18"/>
                <w:szCs w:val="18"/>
                <w:lang w:val="en-US"/>
              </w:rPr>
              <w:instrText>MERGEFIELD DocumentList \* MERGEFORMAT</w:instrText>
            </w:r>
            <w:r w:rsidRPr="00773772">
              <w:rPr>
                <w:rFonts w:ascii="Arial" w:hAnsi="Arial" w:cs="Arial"/>
                <w:b/>
                <w:sz w:val="18"/>
                <w:szCs w:val="18"/>
                <w:lang w:val="en-US"/>
              </w:rPr>
              <w:fldChar w:fldCharType="separate"/>
            </w:r>
            <w:r w:rsidRPr="00773772">
              <w:rPr>
                <w:rFonts w:ascii="Arial" w:hAnsi="Arial" w:cs="Arial"/>
                <w:b/>
                <w:sz w:val="18"/>
                <w:szCs w:val="18"/>
                <w:lang w:val="en-US"/>
              </w:rPr>
              <w:t>«DocumentList»</w:t>
            </w:r>
            <w:r w:rsidRPr="00773772">
              <w:rPr>
                <w:rFonts w:ascii="Arial" w:hAnsi="Arial" w:cs="Arial"/>
                <w:b/>
                <w:sz w:val="18"/>
                <w:szCs w:val="18"/>
                <w:lang w:val="en-US"/>
              </w:rPr>
              <w:fldChar w:fldCharType="end"/>
            </w:r>
          </w:p>
        </w:tc>
        <w:tc>
          <w:tcPr>
            <w:tcW w:w="992" w:type="dxa"/>
            <w:tcBorders>
              <w:top w:val="single" w:sz="4" w:space="0" w:color="BFBFBF"/>
              <w:left w:val="single" w:sz="4" w:space="0" w:color="BFBFBF"/>
              <w:bottom w:val="single" w:sz="4" w:space="0" w:color="BFBFBF"/>
              <w:right w:val="single" w:sz="4" w:space="0" w:color="BFBFBF"/>
            </w:tcBorders>
            <w:vAlign w:val="center"/>
            <w:hideMark/>
          </w:tcPr>
          <w:p w:rsidR="00933CAD" w:rsidRPr="00773772" w:rsidRDefault="00933CAD" w:rsidP="002B0C48">
            <w:pPr>
              <w:tabs>
                <w:tab w:val="left" w:pos="5103"/>
              </w:tabs>
              <w:spacing w:after="0"/>
              <w:ind w:left="851" w:hanging="851"/>
              <w:rPr>
                <w:rFonts w:ascii="Arial" w:hAnsi="Arial" w:cs="Arial"/>
                <w:b/>
                <w:sz w:val="18"/>
                <w:szCs w:val="18"/>
                <w:lang w:val="en-US"/>
              </w:rPr>
            </w:pPr>
            <w:r w:rsidRPr="00773772">
              <w:rPr>
                <w:rFonts w:ascii="Arial" w:hAnsi="Arial" w:cs="Arial"/>
                <w:b/>
                <w:sz w:val="18"/>
                <w:szCs w:val="18"/>
                <w:lang w:val="en-US"/>
              </w:rPr>
              <w:t>Task No.</w:t>
            </w:r>
          </w:p>
        </w:tc>
        <w:tc>
          <w:tcPr>
            <w:tcW w:w="1701" w:type="dxa"/>
            <w:tcBorders>
              <w:top w:val="single" w:sz="4" w:space="0" w:color="BFBFBF"/>
              <w:left w:val="single" w:sz="4" w:space="0" w:color="BFBFBF"/>
              <w:bottom w:val="single" w:sz="4" w:space="0" w:color="BFBFBF"/>
              <w:right w:val="single" w:sz="12" w:space="0" w:color="BFBFBF"/>
            </w:tcBorders>
            <w:vAlign w:val="center"/>
            <w:hideMark/>
          </w:tcPr>
          <w:p w:rsidR="00933CAD" w:rsidRPr="00773772" w:rsidRDefault="00933CAD" w:rsidP="002B0C48">
            <w:pPr>
              <w:spacing w:after="0"/>
              <w:rPr>
                <w:rFonts w:ascii="Arial" w:hAnsi="Arial" w:cs="Arial"/>
                <w:b/>
                <w:sz w:val="18"/>
                <w:szCs w:val="18"/>
                <w:lang w:val="en-US"/>
              </w:rPr>
            </w:pPr>
            <w:r w:rsidRPr="00773772">
              <w:rPr>
                <w:rFonts w:ascii="Arial" w:hAnsi="Arial" w:cs="Arial"/>
                <w:b/>
                <w:sz w:val="18"/>
                <w:szCs w:val="18"/>
                <w:lang w:val="en-US"/>
              </w:rPr>
              <w:fldChar w:fldCharType="begin"/>
            </w:r>
            <w:r w:rsidRPr="00773772">
              <w:rPr>
                <w:rFonts w:ascii="Arial" w:hAnsi="Arial" w:cs="Arial"/>
                <w:b/>
                <w:sz w:val="18"/>
                <w:szCs w:val="18"/>
                <w:lang w:val="en-US"/>
              </w:rPr>
              <w:instrText>MERGEFIELD TaskName \* MERGEFORMAT</w:instrText>
            </w:r>
            <w:r w:rsidRPr="00773772">
              <w:rPr>
                <w:rFonts w:ascii="Arial" w:hAnsi="Arial" w:cs="Arial"/>
                <w:b/>
                <w:sz w:val="18"/>
                <w:szCs w:val="18"/>
                <w:lang w:val="en-US"/>
              </w:rPr>
              <w:fldChar w:fldCharType="separate"/>
            </w:r>
            <w:r w:rsidRPr="00773772">
              <w:rPr>
                <w:rFonts w:ascii="Arial" w:hAnsi="Arial" w:cs="Arial"/>
                <w:b/>
                <w:sz w:val="18"/>
                <w:szCs w:val="18"/>
                <w:lang w:val="en-US"/>
              </w:rPr>
              <w:t>«TaskName»</w:t>
            </w:r>
            <w:r w:rsidRPr="00773772">
              <w:rPr>
                <w:rFonts w:ascii="Arial" w:hAnsi="Arial" w:cs="Arial"/>
                <w:b/>
                <w:sz w:val="18"/>
                <w:szCs w:val="18"/>
                <w:lang w:val="en-US"/>
              </w:rPr>
              <w:fldChar w:fldCharType="end"/>
            </w:r>
          </w:p>
        </w:tc>
      </w:tr>
      <w:tr w:rsidR="00933CAD" w:rsidTr="00773772">
        <w:trPr>
          <w:trHeight w:val="304"/>
        </w:trPr>
        <w:tc>
          <w:tcPr>
            <w:tcW w:w="2268" w:type="dxa"/>
            <w:tcBorders>
              <w:top w:val="single" w:sz="4" w:space="0" w:color="BFBFBF"/>
              <w:left w:val="single" w:sz="12" w:space="0" w:color="BFBFBF"/>
              <w:bottom w:val="single" w:sz="12" w:space="0" w:color="BFBFBF"/>
              <w:right w:val="single" w:sz="4" w:space="0" w:color="BFBFBF"/>
            </w:tcBorders>
            <w:vAlign w:val="center"/>
            <w:hideMark/>
          </w:tcPr>
          <w:p w:rsidR="00933CAD" w:rsidRPr="00773772" w:rsidRDefault="00933CAD" w:rsidP="002B0C48">
            <w:pPr>
              <w:tabs>
                <w:tab w:val="left" w:pos="5103"/>
              </w:tabs>
              <w:spacing w:after="0"/>
              <w:rPr>
                <w:rFonts w:ascii="Arial" w:hAnsi="Arial" w:cs="Arial"/>
                <w:b/>
                <w:sz w:val="18"/>
                <w:szCs w:val="18"/>
                <w:lang w:val="en-US"/>
              </w:rPr>
            </w:pPr>
            <w:r w:rsidRPr="00773772">
              <w:rPr>
                <w:rFonts w:ascii="Arial" w:hAnsi="Arial" w:cs="Arial"/>
                <w:b/>
                <w:sz w:val="18"/>
                <w:szCs w:val="18"/>
                <w:lang w:val="en-US"/>
              </w:rPr>
              <w:t>Additional Information:</w:t>
            </w:r>
          </w:p>
        </w:tc>
        <w:tc>
          <w:tcPr>
            <w:tcW w:w="8505" w:type="dxa"/>
            <w:gridSpan w:val="3"/>
            <w:tcBorders>
              <w:top w:val="single" w:sz="4" w:space="0" w:color="BFBFBF"/>
              <w:left w:val="single" w:sz="4" w:space="0" w:color="BFBFBF"/>
              <w:bottom w:val="single" w:sz="12" w:space="0" w:color="BFBFBF"/>
              <w:right w:val="single" w:sz="12" w:space="0" w:color="BFBFBF"/>
            </w:tcBorders>
            <w:vAlign w:val="center"/>
            <w:hideMark/>
          </w:tcPr>
          <w:p w:rsidR="00933CAD" w:rsidRPr="00773772" w:rsidRDefault="00933CAD" w:rsidP="002B0C48">
            <w:pPr>
              <w:spacing w:after="0"/>
              <w:rPr>
                <w:rFonts w:ascii="Arial" w:hAnsi="Arial" w:cs="Arial"/>
                <w:b/>
                <w:sz w:val="18"/>
                <w:szCs w:val="18"/>
                <w:lang w:val="en-US"/>
              </w:rPr>
            </w:pPr>
            <w:r w:rsidRPr="00773772">
              <w:rPr>
                <w:rFonts w:ascii="Arial" w:hAnsi="Arial" w:cs="Arial"/>
                <w:b/>
                <w:sz w:val="18"/>
                <w:szCs w:val="18"/>
                <w:lang w:val="en-US"/>
              </w:rPr>
              <w:fldChar w:fldCharType="begin"/>
            </w:r>
            <w:r w:rsidRPr="00773772">
              <w:rPr>
                <w:rFonts w:ascii="Arial" w:hAnsi="Arial" w:cs="Arial"/>
                <w:b/>
                <w:sz w:val="18"/>
                <w:szCs w:val="18"/>
                <w:lang w:val="en-US"/>
              </w:rPr>
              <w:instrText>MERGEFIELD Comments \* MERGEFORMAT</w:instrText>
            </w:r>
            <w:r w:rsidRPr="00773772">
              <w:rPr>
                <w:rFonts w:ascii="Arial" w:hAnsi="Arial" w:cs="Arial"/>
                <w:b/>
                <w:sz w:val="18"/>
                <w:szCs w:val="18"/>
                <w:lang w:val="en-US"/>
              </w:rPr>
              <w:fldChar w:fldCharType="separate"/>
            </w:r>
            <w:r w:rsidRPr="00773772">
              <w:rPr>
                <w:rFonts w:ascii="Arial" w:hAnsi="Arial" w:cs="Arial"/>
                <w:b/>
                <w:noProof/>
                <w:sz w:val="18"/>
                <w:szCs w:val="18"/>
                <w:lang w:val="en-US"/>
              </w:rPr>
              <w:t>«Comments»</w:t>
            </w:r>
            <w:r w:rsidRPr="00773772">
              <w:rPr>
                <w:rFonts w:ascii="Arial" w:hAnsi="Arial" w:cs="Arial"/>
                <w:b/>
                <w:sz w:val="18"/>
                <w:szCs w:val="18"/>
                <w:lang w:val="en-US"/>
              </w:rPr>
              <w:fldChar w:fldCharType="end"/>
            </w:r>
          </w:p>
        </w:tc>
      </w:tr>
    </w:tbl>
    <w:p w:rsidR="00933CAD" w:rsidRDefault="00933CAD" w:rsidP="00DB169F">
      <w:pPr>
        <w:pStyle w:val="SheetText"/>
        <w:numPr>
          <w:ilvl w:val="0"/>
          <w:numId w:val="0"/>
        </w:numPr>
        <w:spacing w:before="0" w:line="276" w:lineRule="auto"/>
        <w:ind w:left="-360"/>
        <w:rPr>
          <w:rFonts w:ascii="Trebuchet MS" w:hAnsi="Trebuchet MS"/>
          <w:b/>
          <w:color w:val="FF0000"/>
          <w:sz w:val="8"/>
          <w:szCs w:val="8"/>
        </w:rPr>
      </w:pPr>
    </w:p>
    <w:p w:rsidR="00933CAD" w:rsidRPr="00DB169F" w:rsidRDefault="00933CAD" w:rsidP="00DB169F">
      <w:pPr>
        <w:pStyle w:val="SheetText"/>
        <w:numPr>
          <w:ilvl w:val="0"/>
          <w:numId w:val="0"/>
        </w:numPr>
        <w:spacing w:before="0" w:line="276" w:lineRule="auto"/>
        <w:ind w:left="-360"/>
        <w:rPr>
          <w:rFonts w:ascii="Trebuchet MS" w:hAnsi="Trebuchet MS"/>
          <w:b/>
          <w:color w:val="FF0000"/>
          <w:sz w:val="8"/>
          <w:szCs w:val="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594"/>
        <w:gridCol w:w="8179"/>
      </w:tblGrid>
      <w:tr w:rsidR="00E9072F" w:rsidRPr="00AE2E31" w:rsidTr="00773772">
        <w:trPr>
          <w:cantSplit/>
          <w:trHeight w:val="240"/>
          <w:tblHeader/>
        </w:trPr>
        <w:tc>
          <w:tcPr>
            <w:tcW w:w="1204" w:type="pct"/>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rsidR="00E9072F" w:rsidRPr="00AE2E31" w:rsidRDefault="00241A1F" w:rsidP="00241A1F">
            <w:pPr>
              <w:pStyle w:val="Tableheading"/>
              <w:spacing w:before="0" w:after="0"/>
              <w:jc w:val="left"/>
              <w:rPr>
                <w:rFonts w:ascii="Arial" w:hAnsi="Arial" w:cs="Arial"/>
                <w:bCs/>
                <w:sz w:val="18"/>
                <w:szCs w:val="18"/>
              </w:rPr>
            </w:pPr>
            <w:r w:rsidRPr="00AE2E31">
              <w:rPr>
                <w:rFonts w:ascii="Arial" w:hAnsi="Arial" w:cs="Arial"/>
                <w:bCs/>
                <w:sz w:val="18"/>
                <w:szCs w:val="18"/>
              </w:rPr>
              <w:t>ITP Ref / No.:</w:t>
            </w:r>
          </w:p>
        </w:tc>
        <w:tc>
          <w:tcPr>
            <w:tcW w:w="3796" w:type="pct"/>
            <w:tcBorders>
              <w:top w:val="single" w:sz="12" w:space="0" w:color="BFBFBF" w:themeColor="background1" w:themeShade="BF"/>
              <w:bottom w:val="single" w:sz="4" w:space="0" w:color="BFBFBF" w:themeColor="background1" w:themeShade="BF"/>
            </w:tcBorders>
            <w:shd w:val="clear" w:color="auto" w:fill="auto"/>
            <w:vAlign w:val="center"/>
          </w:tcPr>
          <w:p w:rsidR="00E9072F" w:rsidRPr="00AE2E31" w:rsidRDefault="00E9072F" w:rsidP="000E7F44">
            <w:pPr>
              <w:pStyle w:val="Tableheading"/>
              <w:spacing w:before="0" w:after="0"/>
              <w:jc w:val="left"/>
              <w:rPr>
                <w:rFonts w:ascii="Arial" w:hAnsi="Arial" w:cs="Arial"/>
                <w:bCs/>
                <w:sz w:val="18"/>
                <w:szCs w:val="18"/>
              </w:rPr>
            </w:pPr>
          </w:p>
        </w:tc>
      </w:tr>
      <w:tr w:rsidR="000E7F44" w:rsidRPr="00AE2E31" w:rsidTr="00773772">
        <w:trPr>
          <w:cantSplit/>
          <w:trHeight w:val="240"/>
          <w:tblHeader/>
        </w:trPr>
        <w:tc>
          <w:tcPr>
            <w:tcW w:w="1204" w:type="pct"/>
            <w:tcBorders>
              <w:top w:val="single" w:sz="4" w:space="0" w:color="BFBFBF" w:themeColor="background1" w:themeShade="BF"/>
              <w:bottom w:val="single" w:sz="12" w:space="0" w:color="BFBFBF" w:themeColor="background1" w:themeShade="BF"/>
            </w:tcBorders>
            <w:shd w:val="clear" w:color="auto" w:fill="F2F2F2" w:themeFill="background1" w:themeFillShade="F2"/>
            <w:vAlign w:val="center"/>
          </w:tcPr>
          <w:p w:rsidR="000E7F44" w:rsidRPr="00AE2E31" w:rsidRDefault="000E7F44" w:rsidP="00241A1F">
            <w:pPr>
              <w:pStyle w:val="Tableheading"/>
              <w:spacing w:before="0" w:after="0"/>
              <w:jc w:val="left"/>
              <w:rPr>
                <w:rFonts w:ascii="Arial" w:hAnsi="Arial" w:cs="Arial"/>
                <w:bCs/>
                <w:sz w:val="18"/>
                <w:szCs w:val="18"/>
              </w:rPr>
            </w:pPr>
            <w:r>
              <w:rPr>
                <w:rFonts w:ascii="Arial" w:hAnsi="Arial" w:cs="Arial"/>
                <w:bCs/>
                <w:sz w:val="18"/>
                <w:szCs w:val="18"/>
              </w:rPr>
              <w:t>Location / Area / Lot</w:t>
            </w:r>
          </w:p>
        </w:tc>
        <w:tc>
          <w:tcPr>
            <w:tcW w:w="3796" w:type="pct"/>
            <w:tcBorders>
              <w:top w:val="single" w:sz="4" w:space="0" w:color="BFBFBF" w:themeColor="background1" w:themeShade="BF"/>
              <w:bottom w:val="single" w:sz="12" w:space="0" w:color="BFBFBF" w:themeColor="background1" w:themeShade="BF"/>
            </w:tcBorders>
            <w:shd w:val="clear" w:color="auto" w:fill="auto"/>
            <w:vAlign w:val="center"/>
          </w:tcPr>
          <w:p w:rsidR="000E7F44" w:rsidRPr="00AE2E31" w:rsidDel="000E7F44" w:rsidRDefault="000E7F44" w:rsidP="007B767B">
            <w:pPr>
              <w:pStyle w:val="Tableheading"/>
              <w:spacing w:before="0" w:after="0"/>
              <w:rPr>
                <w:rFonts w:ascii="Arial" w:hAnsi="Arial" w:cs="Arial"/>
                <w:bCs/>
                <w:sz w:val="18"/>
                <w:szCs w:val="18"/>
              </w:rPr>
            </w:pPr>
          </w:p>
        </w:tc>
      </w:tr>
    </w:tbl>
    <w:p w:rsidR="001021CF" w:rsidRPr="00AE2E31" w:rsidRDefault="001021CF" w:rsidP="00E9072F">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62"/>
        <w:gridCol w:w="3288"/>
        <w:gridCol w:w="998"/>
        <w:gridCol w:w="993"/>
        <w:gridCol w:w="998"/>
        <w:gridCol w:w="998"/>
        <w:gridCol w:w="2536"/>
      </w:tblGrid>
      <w:tr w:rsidR="00E20795" w:rsidRPr="00AE2E31" w:rsidTr="006516E3">
        <w:trPr>
          <w:cantSplit/>
          <w:trHeight w:val="529"/>
          <w:tblHeader/>
        </w:trPr>
        <w:tc>
          <w:tcPr>
            <w:tcW w:w="447" w:type="pc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Item No</w:t>
            </w:r>
          </w:p>
        </w:tc>
        <w:tc>
          <w:tcPr>
            <w:tcW w:w="1525" w:type="pc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Description</w:t>
            </w:r>
          </w:p>
        </w:tc>
        <w:tc>
          <w:tcPr>
            <w:tcW w:w="924"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rsidR="00E20795" w:rsidRPr="00AE2E31" w:rsidRDefault="00B63D89" w:rsidP="00B63D89">
            <w:pPr>
              <w:pStyle w:val="Tableheading"/>
              <w:spacing w:before="120" w:after="0" w:line="240" w:lineRule="auto"/>
              <w:rPr>
                <w:rFonts w:ascii="Arial" w:hAnsi="Arial" w:cs="Arial"/>
                <w:bCs/>
                <w:sz w:val="18"/>
                <w:szCs w:val="18"/>
              </w:rPr>
            </w:pPr>
            <w:r>
              <w:rPr>
                <w:rFonts w:ascii="Arial" w:hAnsi="Arial" w:cs="Arial"/>
                <w:bCs/>
                <w:sz w:val="18"/>
                <w:szCs w:val="18"/>
              </w:rPr>
              <w:t>Completed by</w:t>
            </w:r>
          </w:p>
          <w:p w:rsidR="00E20795" w:rsidRPr="00AE2E31" w:rsidRDefault="00E20795" w:rsidP="00B63D89">
            <w:pPr>
              <w:pStyle w:val="Tableheading"/>
              <w:spacing w:before="120" w:after="0" w:line="120" w:lineRule="auto"/>
              <w:rPr>
                <w:rFonts w:ascii="Arial" w:hAnsi="Arial" w:cs="Arial"/>
                <w:bCs/>
                <w:sz w:val="18"/>
                <w:szCs w:val="18"/>
              </w:rPr>
            </w:pPr>
          </w:p>
        </w:tc>
        <w:tc>
          <w:tcPr>
            <w:tcW w:w="926"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rsidR="00E20795" w:rsidRPr="00AE2E31" w:rsidRDefault="00E20795" w:rsidP="00B63D89">
            <w:pPr>
              <w:pStyle w:val="Tableheading"/>
              <w:spacing w:before="120" w:after="0" w:line="120" w:lineRule="auto"/>
              <w:rPr>
                <w:rFonts w:ascii="Arial" w:hAnsi="Arial" w:cs="Arial"/>
                <w:bCs/>
                <w:sz w:val="18"/>
                <w:szCs w:val="18"/>
              </w:rPr>
            </w:pPr>
            <w:r w:rsidRPr="00AE2E31">
              <w:rPr>
                <w:rFonts w:ascii="Arial" w:hAnsi="Arial" w:cs="Arial"/>
                <w:bCs/>
                <w:sz w:val="18"/>
                <w:szCs w:val="18"/>
              </w:rPr>
              <w:t>Accepted by</w:t>
            </w:r>
          </w:p>
          <w:p w:rsidR="00E20795" w:rsidRPr="00AE2E31" w:rsidRDefault="00E20795" w:rsidP="00B63D89">
            <w:pPr>
              <w:pStyle w:val="Tableheading"/>
              <w:spacing w:before="0" w:after="0" w:line="120" w:lineRule="auto"/>
              <w:rPr>
                <w:rFonts w:ascii="Arial" w:hAnsi="Arial" w:cs="Arial"/>
                <w:bCs/>
                <w:sz w:val="18"/>
                <w:szCs w:val="18"/>
              </w:rPr>
            </w:pPr>
          </w:p>
        </w:tc>
        <w:tc>
          <w:tcPr>
            <w:tcW w:w="1177" w:type="pct"/>
            <w:vMerge w:val="restart"/>
            <w:tcBorders>
              <w:top w:val="single" w:sz="12" w:space="0" w:color="BFBFBF" w:themeColor="background1" w:themeShade="BF"/>
            </w:tcBorders>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Comment</w:t>
            </w:r>
          </w:p>
        </w:tc>
      </w:tr>
      <w:tr w:rsidR="00E20795" w:rsidRPr="00AE2E31" w:rsidTr="00B63D89">
        <w:trPr>
          <w:cantSplit/>
          <w:trHeight w:val="213"/>
        </w:trPr>
        <w:tc>
          <w:tcPr>
            <w:tcW w:w="1973" w:type="pct"/>
            <w:gridSpan w:val="2"/>
            <w:shd w:val="clear" w:color="auto" w:fill="auto"/>
          </w:tcPr>
          <w:p w:rsidR="00E20795" w:rsidRPr="00AE2E31" w:rsidRDefault="00E20795" w:rsidP="00E9072F">
            <w:pPr>
              <w:spacing w:after="0"/>
              <w:rPr>
                <w:rFonts w:ascii="Arial" w:hAnsi="Arial" w:cs="Arial"/>
                <w:b/>
                <w:sz w:val="18"/>
                <w:szCs w:val="18"/>
              </w:rPr>
            </w:pPr>
            <w:r w:rsidRPr="00AE2E31">
              <w:rPr>
                <w:rFonts w:ascii="Arial" w:hAnsi="Arial" w:cs="Arial"/>
                <w:b/>
                <w:sz w:val="18"/>
                <w:szCs w:val="18"/>
              </w:rPr>
              <w:t>ITEMS TO BE CHECKED PRIOR TO APPROVAL</w:t>
            </w:r>
          </w:p>
        </w:tc>
        <w:tc>
          <w:tcPr>
            <w:tcW w:w="463"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461"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463"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463" w:type="pct"/>
            <w:tcBorders>
              <w:top w:val="single" w:sz="4" w:space="0" w:color="BFBFBF" w:themeColor="background1" w:themeShade="BF"/>
              <w:bottom w:val="single" w:sz="4" w:space="0" w:color="BFBFBF" w:themeColor="background1" w:themeShade="BF"/>
            </w:tcBorders>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1177" w:type="pct"/>
            <w:vMerge/>
            <w:shd w:val="clear" w:color="auto" w:fill="auto"/>
            <w:vAlign w:val="center"/>
          </w:tcPr>
          <w:p w:rsidR="00E20795" w:rsidRPr="00AE2E31" w:rsidRDefault="00E20795" w:rsidP="00E9072F">
            <w:pPr>
              <w:pStyle w:val="TableHeadingform"/>
              <w:spacing w:before="0"/>
              <w:rPr>
                <w:rFonts w:ascii="Arial" w:hAnsi="Arial" w:cs="Arial"/>
                <w:b w:val="0"/>
                <w:sz w:val="18"/>
                <w:szCs w:val="18"/>
              </w:rPr>
            </w:pPr>
          </w:p>
        </w:tc>
      </w:tr>
      <w:tr w:rsidR="00C636C7" w:rsidRPr="00AE2E31" w:rsidTr="006516E3">
        <w:trPr>
          <w:cantSplit/>
          <w:trHeight w:val="452"/>
        </w:trPr>
        <w:tc>
          <w:tcPr>
            <w:tcW w:w="447" w:type="pct"/>
            <w:shd w:val="clear" w:color="auto" w:fill="auto"/>
            <w:vAlign w:val="center"/>
          </w:tcPr>
          <w:p w:rsidR="00C636C7" w:rsidRPr="00AE2E31" w:rsidRDefault="00C636C7" w:rsidP="00757B16">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C636C7" w:rsidRPr="0029390F" w:rsidRDefault="00757B16" w:rsidP="006516E3">
            <w:pPr>
              <w:pStyle w:val="NoSpacing"/>
              <w:rPr>
                <w:rFonts w:ascii="Arial" w:hAnsi="Arial" w:cs="Arial"/>
                <w:sz w:val="18"/>
                <w:szCs w:val="18"/>
              </w:rPr>
            </w:pPr>
            <w:r w:rsidRPr="006516E3">
              <w:rPr>
                <w:rFonts w:ascii="Arial" w:hAnsi="Arial" w:cs="Arial"/>
                <w:sz w:val="18"/>
                <w:szCs w:val="18"/>
              </w:rPr>
              <w:t>Obtain excavation &amp; penetration permit</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636C7" w:rsidRPr="00AE2E31" w:rsidRDefault="00C636C7"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C636C7" w:rsidRPr="00AE2E31" w:rsidRDefault="00C636C7" w:rsidP="00AA14CC">
            <w:pPr>
              <w:pStyle w:val="TableTextform"/>
              <w:spacing w:before="16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C636C7" w:rsidRPr="00AE2E31" w:rsidRDefault="00C636C7" w:rsidP="00AA14CC">
            <w:pPr>
              <w:pStyle w:val="TableTextform"/>
              <w:spacing w:before="16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C636C7" w:rsidRPr="00AE2E31" w:rsidRDefault="00C636C7"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C636C7" w:rsidRPr="00AE2E31" w:rsidRDefault="00C636C7" w:rsidP="00AA14CC">
            <w:pPr>
              <w:pStyle w:val="TableHeadingform"/>
              <w:spacing w:before="160" w:after="0" w:line="240" w:lineRule="auto"/>
              <w:rPr>
                <w:rFonts w:ascii="Arial" w:hAnsi="Arial" w:cs="Arial"/>
                <w:b w:val="0"/>
                <w:sz w:val="18"/>
                <w:szCs w:val="18"/>
              </w:rPr>
            </w:pPr>
          </w:p>
        </w:tc>
      </w:tr>
      <w:tr w:rsidR="00241A1F" w:rsidRPr="00AE2E31" w:rsidTr="006516E3">
        <w:trPr>
          <w:cantSplit/>
          <w:trHeight w:val="567"/>
        </w:trPr>
        <w:tc>
          <w:tcPr>
            <w:tcW w:w="447" w:type="pct"/>
            <w:shd w:val="clear" w:color="auto" w:fill="auto"/>
            <w:vAlign w:val="center"/>
          </w:tcPr>
          <w:p w:rsidR="00241A1F" w:rsidRPr="00AE2E31" w:rsidRDefault="00241A1F" w:rsidP="00AA14CC">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241A1F" w:rsidRPr="0029390F" w:rsidRDefault="00757B16" w:rsidP="006516E3">
            <w:pPr>
              <w:pStyle w:val="NoSpacing"/>
              <w:rPr>
                <w:rFonts w:ascii="Arial" w:hAnsi="Arial" w:cs="Arial"/>
                <w:sz w:val="18"/>
                <w:szCs w:val="18"/>
              </w:rPr>
            </w:pPr>
            <w:r w:rsidRPr="006516E3">
              <w:rPr>
                <w:rFonts w:ascii="Arial" w:hAnsi="Arial" w:cs="Arial"/>
                <w:sz w:val="18"/>
                <w:szCs w:val="18"/>
              </w:rPr>
              <w:t>Set out the works to the lines and levels shown on the drawings or specified from Client supplied primary survey control points, by licensed surveyor</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241A1F" w:rsidRPr="00AE2E31" w:rsidRDefault="00241A1F" w:rsidP="00AA14CC">
            <w:pPr>
              <w:pStyle w:val="TableHeadingform"/>
              <w:spacing w:before="160" w:after="0" w:line="240" w:lineRule="auto"/>
              <w:rPr>
                <w:rFonts w:ascii="Arial" w:hAnsi="Arial" w:cs="Arial"/>
                <w:b w:val="0"/>
                <w:sz w:val="18"/>
                <w:szCs w:val="18"/>
              </w:rPr>
            </w:pPr>
          </w:p>
        </w:tc>
      </w:tr>
      <w:tr w:rsidR="00241A1F" w:rsidRPr="00AE2E31" w:rsidTr="006516E3">
        <w:trPr>
          <w:cantSplit/>
          <w:trHeight w:val="567"/>
        </w:trPr>
        <w:tc>
          <w:tcPr>
            <w:tcW w:w="447" w:type="pct"/>
            <w:shd w:val="clear" w:color="auto" w:fill="auto"/>
            <w:vAlign w:val="center"/>
          </w:tcPr>
          <w:p w:rsidR="00241A1F" w:rsidRPr="00AE2E31" w:rsidRDefault="00241A1F" w:rsidP="00AA14CC">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241A1F" w:rsidRPr="0029390F" w:rsidRDefault="00757B16" w:rsidP="006516E3">
            <w:pPr>
              <w:pStyle w:val="NoSpacing"/>
              <w:rPr>
                <w:rFonts w:ascii="Arial" w:hAnsi="Arial" w:cs="Arial"/>
                <w:sz w:val="18"/>
                <w:szCs w:val="18"/>
              </w:rPr>
            </w:pPr>
            <w:r w:rsidRPr="0029390F">
              <w:rPr>
                <w:rFonts w:ascii="Arial" w:hAnsi="Arial" w:cs="Arial"/>
                <w:sz w:val="18"/>
                <w:szCs w:val="18"/>
              </w:rPr>
              <w:t>Identify the location of all underground services and structures in the vicinity of the work</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3" w:type="pct"/>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463" w:type="pct"/>
            <w:shd w:val="clear" w:color="auto" w:fill="auto"/>
            <w:vAlign w:val="center"/>
          </w:tcPr>
          <w:p w:rsidR="00241A1F" w:rsidRPr="00AE2E31" w:rsidRDefault="00241A1F"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241A1F" w:rsidRPr="00AE2E31" w:rsidRDefault="00241A1F" w:rsidP="00AA14CC">
            <w:pPr>
              <w:pStyle w:val="TableHeadingform"/>
              <w:spacing w:before="160" w:after="0" w:line="240" w:lineRule="auto"/>
              <w:rPr>
                <w:rFonts w:ascii="Arial" w:hAnsi="Arial" w:cs="Arial"/>
                <w:b w:val="0"/>
                <w:sz w:val="18"/>
                <w:szCs w:val="18"/>
              </w:rPr>
            </w:pPr>
          </w:p>
        </w:tc>
      </w:tr>
      <w:tr w:rsidR="00757B16" w:rsidRPr="00AE2E31" w:rsidTr="006516E3">
        <w:trPr>
          <w:cantSplit/>
          <w:trHeight w:val="402"/>
        </w:trPr>
        <w:tc>
          <w:tcPr>
            <w:tcW w:w="447" w:type="pct"/>
            <w:shd w:val="clear" w:color="auto" w:fill="auto"/>
            <w:vAlign w:val="center"/>
          </w:tcPr>
          <w:p w:rsidR="00757B16" w:rsidRPr="00AE2E31" w:rsidRDefault="00757B16" w:rsidP="00AA14CC">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757B16" w:rsidRPr="0029390F" w:rsidRDefault="00757B16" w:rsidP="006516E3">
            <w:pPr>
              <w:pStyle w:val="NoSpacing"/>
              <w:rPr>
                <w:rFonts w:ascii="Arial" w:hAnsi="Arial" w:cs="Arial"/>
                <w:sz w:val="18"/>
                <w:szCs w:val="18"/>
              </w:rPr>
            </w:pPr>
            <w:r w:rsidRPr="0029390F">
              <w:rPr>
                <w:rFonts w:ascii="Arial" w:hAnsi="Arial" w:cs="Arial"/>
                <w:sz w:val="18"/>
                <w:szCs w:val="18"/>
              </w:rPr>
              <w:t>Work area delineated prior to commencing excavation</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7B16" w:rsidRPr="00AE2E31" w:rsidRDefault="00757B16"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57B16" w:rsidRPr="00AE2E31" w:rsidRDefault="00757B16" w:rsidP="00AA14CC">
            <w:pPr>
              <w:pStyle w:val="TableTextform"/>
              <w:spacing w:before="160" w:after="0" w:line="240" w:lineRule="auto"/>
              <w:jc w:val="center"/>
              <w:rPr>
                <w:rFonts w:ascii="Arial" w:hAnsi="Arial" w:cs="Arial"/>
                <w:sz w:val="18"/>
                <w:szCs w:val="18"/>
              </w:rPr>
            </w:pPr>
          </w:p>
        </w:tc>
        <w:tc>
          <w:tcPr>
            <w:tcW w:w="463" w:type="pct"/>
            <w:vAlign w:val="center"/>
          </w:tcPr>
          <w:p w:rsidR="00757B16" w:rsidRPr="00AE2E31" w:rsidRDefault="00757B16" w:rsidP="00AA14CC">
            <w:pPr>
              <w:pStyle w:val="TableTextform"/>
              <w:spacing w:before="160" w:after="0" w:line="240" w:lineRule="auto"/>
              <w:jc w:val="center"/>
              <w:rPr>
                <w:rFonts w:ascii="Arial" w:hAnsi="Arial" w:cs="Arial"/>
                <w:sz w:val="18"/>
                <w:szCs w:val="18"/>
              </w:rPr>
            </w:pPr>
          </w:p>
        </w:tc>
        <w:tc>
          <w:tcPr>
            <w:tcW w:w="463" w:type="pct"/>
            <w:shd w:val="clear" w:color="auto" w:fill="auto"/>
            <w:vAlign w:val="center"/>
          </w:tcPr>
          <w:p w:rsidR="00757B16" w:rsidRPr="00AE2E31" w:rsidRDefault="00757B16"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757B16" w:rsidRPr="00AE2E31" w:rsidRDefault="00757B16" w:rsidP="00AA14CC">
            <w:pPr>
              <w:pStyle w:val="TableHeadingform"/>
              <w:spacing w:before="160" w:after="0" w:line="240" w:lineRule="auto"/>
              <w:rPr>
                <w:rFonts w:ascii="Arial" w:hAnsi="Arial" w:cs="Arial"/>
                <w:b w:val="0"/>
                <w:sz w:val="18"/>
                <w:szCs w:val="18"/>
              </w:rPr>
            </w:pPr>
          </w:p>
        </w:tc>
      </w:tr>
      <w:tr w:rsidR="00757B16" w:rsidRPr="00AE2E31" w:rsidTr="006516E3">
        <w:trPr>
          <w:cantSplit/>
          <w:trHeight w:val="1229"/>
        </w:trPr>
        <w:tc>
          <w:tcPr>
            <w:tcW w:w="447" w:type="pct"/>
            <w:tcBorders>
              <w:bottom w:val="single" w:sz="4" w:space="0" w:color="BFBFBF" w:themeColor="background1" w:themeShade="BF"/>
            </w:tcBorders>
            <w:shd w:val="clear" w:color="auto" w:fill="auto"/>
            <w:vAlign w:val="center"/>
          </w:tcPr>
          <w:p w:rsidR="00757B16" w:rsidRPr="00AE2E31" w:rsidRDefault="00757B16" w:rsidP="00B63D89">
            <w:pPr>
              <w:pStyle w:val="tablenumberingform"/>
              <w:numPr>
                <w:ilvl w:val="0"/>
                <w:numId w:val="1"/>
              </w:numPr>
              <w:spacing w:before="120" w:after="0" w:line="240" w:lineRule="auto"/>
              <w:ind w:left="227" w:firstLine="0"/>
              <w:jc w:val="center"/>
              <w:rPr>
                <w:rFonts w:ascii="Arial" w:hAnsi="Arial" w:cs="Arial"/>
                <w:sz w:val="18"/>
                <w:szCs w:val="18"/>
              </w:rPr>
            </w:pPr>
          </w:p>
        </w:tc>
        <w:tc>
          <w:tcPr>
            <w:tcW w:w="1525" w:type="pct"/>
            <w:tcBorders>
              <w:bottom w:val="single" w:sz="4" w:space="0" w:color="BFBFBF" w:themeColor="background1" w:themeShade="BF"/>
            </w:tcBorders>
            <w:shd w:val="clear" w:color="auto" w:fill="auto"/>
            <w:vAlign w:val="center"/>
          </w:tcPr>
          <w:p w:rsidR="00757B16" w:rsidRPr="0029390F" w:rsidRDefault="00757B16" w:rsidP="006516E3">
            <w:pPr>
              <w:pStyle w:val="NoSpacing"/>
              <w:rPr>
                <w:rFonts w:ascii="Arial" w:hAnsi="Arial" w:cs="Arial"/>
                <w:sz w:val="18"/>
                <w:szCs w:val="18"/>
              </w:rPr>
            </w:pPr>
            <w:r w:rsidRPr="006516E3">
              <w:rPr>
                <w:rFonts w:ascii="Arial" w:hAnsi="Arial" w:cs="Arial"/>
                <w:sz w:val="18"/>
                <w:szCs w:val="18"/>
              </w:rPr>
              <w:t>Temporary supports, batters &amp; benches deeper than 1.2m have been reviewed by a competent engineer and assessment provided to Company Representative</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57B16" w:rsidRPr="00AE2E31" w:rsidRDefault="00757B16" w:rsidP="00B63D89">
            <w:pPr>
              <w:pStyle w:val="TableTextform"/>
              <w:spacing w:before="12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757B16" w:rsidRPr="00AE2E31" w:rsidRDefault="00757B16" w:rsidP="00B63D89">
            <w:pPr>
              <w:pStyle w:val="TableTextform"/>
              <w:spacing w:before="120" w:after="0" w:line="240" w:lineRule="auto"/>
              <w:jc w:val="center"/>
              <w:rPr>
                <w:rFonts w:ascii="Arial" w:hAnsi="Arial" w:cs="Arial"/>
                <w:sz w:val="18"/>
                <w:szCs w:val="18"/>
              </w:rPr>
            </w:pPr>
          </w:p>
        </w:tc>
        <w:tc>
          <w:tcPr>
            <w:tcW w:w="463" w:type="pct"/>
            <w:tcBorders>
              <w:bottom w:val="single" w:sz="4" w:space="0" w:color="BFBFBF" w:themeColor="background1" w:themeShade="BF"/>
            </w:tcBorders>
            <w:vAlign w:val="center"/>
          </w:tcPr>
          <w:p w:rsidR="00757B16" w:rsidRPr="00AE2E31" w:rsidRDefault="00757B16" w:rsidP="00B63D89">
            <w:pPr>
              <w:pStyle w:val="TableTextform"/>
              <w:spacing w:before="120" w:after="0" w:line="240" w:lineRule="auto"/>
              <w:jc w:val="center"/>
              <w:rPr>
                <w:rFonts w:ascii="Arial" w:hAnsi="Arial" w:cs="Arial"/>
                <w:sz w:val="18"/>
                <w:szCs w:val="18"/>
              </w:rPr>
            </w:pPr>
          </w:p>
        </w:tc>
        <w:tc>
          <w:tcPr>
            <w:tcW w:w="463" w:type="pct"/>
            <w:tcBorders>
              <w:bottom w:val="single" w:sz="4" w:space="0" w:color="BFBFBF" w:themeColor="background1" w:themeShade="BF"/>
            </w:tcBorders>
            <w:shd w:val="clear" w:color="auto" w:fill="auto"/>
            <w:vAlign w:val="center"/>
          </w:tcPr>
          <w:p w:rsidR="00757B16" w:rsidRPr="00AE2E31" w:rsidRDefault="00757B16" w:rsidP="00B63D89">
            <w:pPr>
              <w:pStyle w:val="TableTextform"/>
              <w:spacing w:before="120" w:after="0" w:line="240" w:lineRule="auto"/>
              <w:jc w:val="center"/>
              <w:rPr>
                <w:rFonts w:ascii="Arial" w:hAnsi="Arial" w:cs="Arial"/>
                <w:sz w:val="18"/>
                <w:szCs w:val="18"/>
              </w:rPr>
            </w:pPr>
          </w:p>
        </w:tc>
        <w:tc>
          <w:tcPr>
            <w:tcW w:w="1177" w:type="pct"/>
            <w:tcBorders>
              <w:bottom w:val="single" w:sz="4" w:space="0" w:color="BFBFBF" w:themeColor="background1" w:themeShade="BF"/>
            </w:tcBorders>
            <w:shd w:val="clear" w:color="auto" w:fill="auto"/>
            <w:vAlign w:val="center"/>
          </w:tcPr>
          <w:p w:rsidR="00757B16" w:rsidRPr="00AE2E31" w:rsidRDefault="00757B16" w:rsidP="00B63D89">
            <w:pPr>
              <w:pStyle w:val="TableHeadingform"/>
              <w:spacing w:before="120" w:after="0" w:line="240" w:lineRule="auto"/>
              <w:rPr>
                <w:rFonts w:ascii="Arial" w:hAnsi="Arial" w:cs="Arial"/>
                <w:b w:val="0"/>
                <w:sz w:val="18"/>
                <w:szCs w:val="18"/>
              </w:rPr>
            </w:pPr>
          </w:p>
        </w:tc>
      </w:tr>
      <w:tr w:rsidR="00757B16" w:rsidRPr="00AE2E31" w:rsidTr="006516E3">
        <w:trPr>
          <w:cantSplit/>
          <w:trHeight w:val="567"/>
        </w:trPr>
        <w:tc>
          <w:tcPr>
            <w:tcW w:w="447" w:type="pct"/>
            <w:tcBorders>
              <w:top w:val="single" w:sz="4" w:space="0" w:color="BFBFBF" w:themeColor="background1" w:themeShade="BF"/>
              <w:bottom w:val="single" w:sz="4" w:space="0" w:color="BFBFBF" w:themeColor="background1" w:themeShade="BF"/>
            </w:tcBorders>
            <w:shd w:val="pct10" w:color="auto" w:fill="FFFFFF" w:themeFill="background1"/>
            <w:vAlign w:val="center"/>
          </w:tcPr>
          <w:p w:rsidR="00757B16" w:rsidRPr="00AE2E31" w:rsidRDefault="00ED1204" w:rsidP="006516E3">
            <w:pPr>
              <w:pStyle w:val="NoSpacing"/>
            </w:pPr>
            <w:r>
              <w:t>Hold Point</w:t>
            </w:r>
          </w:p>
        </w:tc>
        <w:tc>
          <w:tcPr>
            <w:tcW w:w="1525" w:type="pct"/>
            <w:tcBorders>
              <w:top w:val="single" w:sz="4" w:space="0" w:color="BFBFBF" w:themeColor="background1" w:themeShade="BF"/>
              <w:bottom w:val="single" w:sz="4" w:space="0" w:color="BFBFBF" w:themeColor="background1" w:themeShade="BF"/>
            </w:tcBorders>
            <w:shd w:val="pct10" w:color="auto" w:fill="FFFFFF" w:themeFill="background1"/>
            <w:vAlign w:val="center"/>
          </w:tcPr>
          <w:p w:rsidR="00ED1204" w:rsidRPr="006516E3" w:rsidRDefault="00ED1204" w:rsidP="006516E3">
            <w:pPr>
              <w:pStyle w:val="NoSpacing"/>
              <w:rPr>
                <w:rFonts w:ascii="Arial" w:hAnsi="Arial" w:cs="Arial"/>
                <w:sz w:val="18"/>
                <w:szCs w:val="18"/>
              </w:rPr>
            </w:pPr>
            <w:r w:rsidRPr="006516E3">
              <w:rPr>
                <w:rFonts w:ascii="Arial" w:hAnsi="Arial" w:cs="Arial"/>
                <w:sz w:val="18"/>
                <w:szCs w:val="18"/>
              </w:rPr>
              <w:t>Have items 1-5 been checked</w:t>
            </w:r>
          </w:p>
          <w:p w:rsidR="00757B16" w:rsidRPr="006516E3" w:rsidRDefault="00ED1204" w:rsidP="006516E3">
            <w:pPr>
              <w:pStyle w:val="NoSpacing"/>
              <w:rPr>
                <w:rFonts w:ascii="Arial" w:hAnsi="Arial" w:cs="Arial"/>
                <w:sz w:val="18"/>
                <w:szCs w:val="18"/>
              </w:rPr>
            </w:pPr>
            <w:r w:rsidRPr="006516E3">
              <w:rPr>
                <w:rFonts w:ascii="Arial" w:hAnsi="Arial" w:cs="Arial"/>
                <w:sz w:val="18"/>
                <w:szCs w:val="18"/>
              </w:rPr>
              <w:t>Approval to proceed with excavation</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pct10" w:color="auto" w:fill="FFFFFF" w:themeFill="background1"/>
            <w:vAlign w:val="center"/>
          </w:tcPr>
          <w:p w:rsidR="00757B16" w:rsidRPr="00AE2E31" w:rsidRDefault="00757B16" w:rsidP="006516E3">
            <w:pPr>
              <w:pStyle w:val="NoSpacing"/>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pct10" w:color="auto" w:fill="FFFFFF" w:themeFill="background1"/>
            <w:vAlign w:val="center"/>
          </w:tcPr>
          <w:p w:rsidR="00757B16" w:rsidRPr="00AE2E31" w:rsidRDefault="00757B16" w:rsidP="006516E3">
            <w:pPr>
              <w:pStyle w:val="NoSpacing"/>
            </w:pPr>
          </w:p>
        </w:tc>
        <w:tc>
          <w:tcPr>
            <w:tcW w:w="463" w:type="pct"/>
            <w:tcBorders>
              <w:top w:val="single" w:sz="4" w:space="0" w:color="BFBFBF" w:themeColor="background1" w:themeShade="BF"/>
              <w:bottom w:val="single" w:sz="4" w:space="0" w:color="BFBFBF" w:themeColor="background1" w:themeShade="BF"/>
            </w:tcBorders>
            <w:shd w:val="pct10" w:color="auto" w:fill="FFFFFF" w:themeFill="background1"/>
            <w:vAlign w:val="center"/>
          </w:tcPr>
          <w:p w:rsidR="00757B16" w:rsidRPr="00AE2E31" w:rsidRDefault="00757B16" w:rsidP="006516E3">
            <w:pPr>
              <w:pStyle w:val="NoSpacing"/>
            </w:pPr>
          </w:p>
        </w:tc>
        <w:tc>
          <w:tcPr>
            <w:tcW w:w="463" w:type="pct"/>
            <w:tcBorders>
              <w:top w:val="single" w:sz="4" w:space="0" w:color="BFBFBF" w:themeColor="background1" w:themeShade="BF"/>
              <w:bottom w:val="single" w:sz="4" w:space="0" w:color="BFBFBF" w:themeColor="background1" w:themeShade="BF"/>
            </w:tcBorders>
            <w:shd w:val="pct10" w:color="auto" w:fill="FFFFFF" w:themeFill="background1"/>
            <w:vAlign w:val="center"/>
          </w:tcPr>
          <w:p w:rsidR="00757B16" w:rsidRPr="00AE2E31" w:rsidRDefault="00757B16" w:rsidP="006516E3">
            <w:pPr>
              <w:pStyle w:val="NoSpacing"/>
            </w:pPr>
          </w:p>
        </w:tc>
        <w:tc>
          <w:tcPr>
            <w:tcW w:w="1177" w:type="pct"/>
            <w:tcBorders>
              <w:top w:val="single" w:sz="4" w:space="0" w:color="BFBFBF" w:themeColor="background1" w:themeShade="BF"/>
              <w:bottom w:val="single" w:sz="4" w:space="0" w:color="BFBFBF" w:themeColor="background1" w:themeShade="BF"/>
            </w:tcBorders>
            <w:shd w:val="pct10" w:color="auto" w:fill="FFFFFF" w:themeFill="background1"/>
            <w:vAlign w:val="center"/>
          </w:tcPr>
          <w:p w:rsidR="00757B16" w:rsidRPr="00AE2E31" w:rsidRDefault="00757B16" w:rsidP="006516E3">
            <w:pPr>
              <w:pStyle w:val="NoSpacing"/>
            </w:pPr>
          </w:p>
        </w:tc>
      </w:tr>
      <w:tr w:rsidR="00ED1204" w:rsidRPr="00AE2E31" w:rsidTr="006516E3">
        <w:trPr>
          <w:cantSplit/>
          <w:trHeight w:val="567"/>
        </w:trPr>
        <w:tc>
          <w:tcPr>
            <w:tcW w:w="447" w:type="pct"/>
            <w:tcBorders>
              <w:top w:val="single" w:sz="4" w:space="0" w:color="BFBFBF" w:themeColor="background1" w:themeShade="BF"/>
            </w:tcBorders>
            <w:shd w:val="clear" w:color="auto" w:fill="auto"/>
            <w:vAlign w:val="center"/>
          </w:tcPr>
          <w:p w:rsidR="00ED1204" w:rsidRPr="00AE2E31" w:rsidRDefault="00ED1204" w:rsidP="00B63D89">
            <w:pPr>
              <w:pStyle w:val="tablenumberingform"/>
              <w:numPr>
                <w:ilvl w:val="0"/>
                <w:numId w:val="1"/>
              </w:numPr>
              <w:spacing w:before="120" w:after="0" w:line="240" w:lineRule="auto"/>
              <w:ind w:left="227" w:firstLine="0"/>
              <w:jc w:val="center"/>
              <w:rPr>
                <w:rFonts w:ascii="Arial" w:hAnsi="Arial" w:cs="Arial"/>
                <w:sz w:val="18"/>
                <w:szCs w:val="18"/>
              </w:rPr>
            </w:pPr>
          </w:p>
        </w:tc>
        <w:tc>
          <w:tcPr>
            <w:tcW w:w="1525" w:type="pct"/>
            <w:tcBorders>
              <w:top w:val="single" w:sz="4" w:space="0" w:color="BFBFBF" w:themeColor="background1" w:themeShade="BF"/>
            </w:tcBorders>
            <w:shd w:val="clear" w:color="auto" w:fill="auto"/>
            <w:vAlign w:val="center"/>
          </w:tcPr>
          <w:p w:rsidR="00ED1204" w:rsidRPr="0029390F" w:rsidRDefault="00ED1204" w:rsidP="006516E3">
            <w:pPr>
              <w:pStyle w:val="NoSpacing"/>
              <w:rPr>
                <w:rFonts w:ascii="Arial" w:hAnsi="Arial" w:cs="Arial"/>
                <w:sz w:val="18"/>
                <w:szCs w:val="18"/>
              </w:rPr>
            </w:pPr>
            <w:r w:rsidRPr="0029390F">
              <w:rPr>
                <w:rFonts w:ascii="Arial" w:hAnsi="Arial" w:cs="Arial"/>
                <w:sz w:val="18"/>
                <w:szCs w:val="18"/>
              </w:rPr>
              <w:t>Confirm excavations for the construction of walls, footings, slabs, retaining walls or any structure shall extend a sufficient distance from the structure to permit placing and removal of forms, installation of services and inspection by the Engineer.</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1204" w:rsidRPr="00AE2E31" w:rsidRDefault="00ED1204" w:rsidP="00B63D89">
            <w:pPr>
              <w:pStyle w:val="TableTextform"/>
              <w:spacing w:before="12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D1204" w:rsidRPr="00AE2E31" w:rsidRDefault="00ED1204"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ED1204" w:rsidRPr="00AE2E31" w:rsidRDefault="00ED1204"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ED1204" w:rsidRPr="00AE2E31" w:rsidRDefault="00ED1204" w:rsidP="00B63D89">
            <w:pPr>
              <w:pStyle w:val="TableTextform"/>
              <w:spacing w:before="120" w:after="0" w:line="240" w:lineRule="auto"/>
              <w:jc w:val="center"/>
              <w:rPr>
                <w:rFonts w:ascii="Arial" w:hAnsi="Arial" w:cs="Arial"/>
                <w:sz w:val="18"/>
                <w:szCs w:val="18"/>
              </w:rPr>
            </w:pPr>
          </w:p>
        </w:tc>
        <w:tc>
          <w:tcPr>
            <w:tcW w:w="1177" w:type="pct"/>
            <w:tcBorders>
              <w:top w:val="single" w:sz="4" w:space="0" w:color="BFBFBF" w:themeColor="background1" w:themeShade="BF"/>
            </w:tcBorders>
            <w:shd w:val="clear" w:color="auto" w:fill="auto"/>
            <w:vAlign w:val="center"/>
          </w:tcPr>
          <w:p w:rsidR="00ED1204" w:rsidRPr="00AE2E31" w:rsidRDefault="00ED1204" w:rsidP="00B63D89">
            <w:pPr>
              <w:pStyle w:val="TableHeadingform"/>
              <w:spacing w:before="120" w:after="0" w:line="240" w:lineRule="auto"/>
              <w:rPr>
                <w:rFonts w:ascii="Arial" w:hAnsi="Arial" w:cs="Arial"/>
                <w:b w:val="0"/>
                <w:sz w:val="18"/>
                <w:szCs w:val="18"/>
              </w:rPr>
            </w:pPr>
          </w:p>
        </w:tc>
      </w:tr>
      <w:tr w:rsidR="00241A1F" w:rsidRPr="00AE2E31" w:rsidTr="006516E3">
        <w:trPr>
          <w:cantSplit/>
          <w:trHeight w:val="567"/>
        </w:trPr>
        <w:tc>
          <w:tcPr>
            <w:tcW w:w="447" w:type="pct"/>
            <w:tcBorders>
              <w:top w:val="single" w:sz="4" w:space="0" w:color="BFBFBF" w:themeColor="background1" w:themeShade="BF"/>
            </w:tcBorders>
            <w:shd w:val="clear" w:color="auto" w:fill="auto"/>
            <w:vAlign w:val="center"/>
          </w:tcPr>
          <w:p w:rsidR="00241A1F" w:rsidRPr="00AE2E31" w:rsidRDefault="00241A1F" w:rsidP="00B63D89">
            <w:pPr>
              <w:pStyle w:val="tablenumberingform"/>
              <w:numPr>
                <w:ilvl w:val="0"/>
                <w:numId w:val="1"/>
              </w:numPr>
              <w:spacing w:before="120" w:after="0" w:line="240" w:lineRule="auto"/>
              <w:ind w:left="227" w:firstLine="0"/>
              <w:jc w:val="center"/>
              <w:rPr>
                <w:rFonts w:ascii="Arial" w:hAnsi="Arial" w:cs="Arial"/>
                <w:sz w:val="18"/>
                <w:szCs w:val="18"/>
              </w:rPr>
            </w:pPr>
          </w:p>
        </w:tc>
        <w:tc>
          <w:tcPr>
            <w:tcW w:w="1525" w:type="pct"/>
            <w:tcBorders>
              <w:top w:val="single" w:sz="4" w:space="0" w:color="BFBFBF" w:themeColor="background1" w:themeShade="BF"/>
            </w:tcBorders>
            <w:shd w:val="clear" w:color="auto" w:fill="auto"/>
            <w:vAlign w:val="center"/>
          </w:tcPr>
          <w:p w:rsidR="00241A1F" w:rsidRPr="00AE2E31" w:rsidRDefault="00ED1204" w:rsidP="006516E3">
            <w:pPr>
              <w:pStyle w:val="NoSpacing"/>
              <w:rPr>
                <w:rFonts w:ascii="Arial" w:hAnsi="Arial" w:cs="Arial"/>
                <w:sz w:val="18"/>
                <w:szCs w:val="18"/>
              </w:rPr>
            </w:pPr>
            <w:r w:rsidRPr="00ED1204">
              <w:rPr>
                <w:rFonts w:ascii="Arial" w:hAnsi="Arial" w:cs="Arial"/>
                <w:sz w:val="18"/>
                <w:szCs w:val="18"/>
              </w:rPr>
              <w:t>Excavations to be maintained and kept free of falling material and protected from water ingress. Measures to be taken to ensure excavation is left in safe condition, including barricading. Ramps or stairs in place to allow for safe access and egress for personnel and fauna.</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B63D89">
            <w:pPr>
              <w:pStyle w:val="TableTextform"/>
              <w:spacing w:before="12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241A1F" w:rsidRPr="00AE2E31" w:rsidRDefault="00241A1F"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241A1F" w:rsidRPr="00AE2E31" w:rsidRDefault="00241A1F" w:rsidP="00B63D89">
            <w:pPr>
              <w:pStyle w:val="TableTextform"/>
              <w:spacing w:before="120" w:after="0" w:line="240" w:lineRule="auto"/>
              <w:jc w:val="center"/>
              <w:rPr>
                <w:rFonts w:ascii="Arial" w:hAnsi="Arial" w:cs="Arial"/>
                <w:sz w:val="18"/>
                <w:szCs w:val="18"/>
              </w:rPr>
            </w:pPr>
          </w:p>
        </w:tc>
        <w:tc>
          <w:tcPr>
            <w:tcW w:w="1177" w:type="pct"/>
            <w:tcBorders>
              <w:top w:val="single" w:sz="4" w:space="0" w:color="BFBFBF" w:themeColor="background1" w:themeShade="BF"/>
            </w:tcBorders>
            <w:shd w:val="clear" w:color="auto" w:fill="auto"/>
            <w:vAlign w:val="center"/>
          </w:tcPr>
          <w:p w:rsidR="00241A1F" w:rsidRPr="00AE2E31" w:rsidRDefault="00241A1F" w:rsidP="00B63D89">
            <w:pPr>
              <w:pStyle w:val="TableHeadingform"/>
              <w:spacing w:before="120" w:after="0" w:line="240" w:lineRule="auto"/>
              <w:rPr>
                <w:rFonts w:ascii="Arial" w:hAnsi="Arial" w:cs="Arial"/>
                <w:b w:val="0"/>
                <w:sz w:val="18"/>
                <w:szCs w:val="18"/>
              </w:rPr>
            </w:pPr>
          </w:p>
        </w:tc>
      </w:tr>
      <w:tr w:rsidR="00E534E7" w:rsidRPr="00AE2E31" w:rsidTr="006516E3">
        <w:trPr>
          <w:cantSplit/>
          <w:trHeight w:val="901"/>
        </w:trPr>
        <w:tc>
          <w:tcPr>
            <w:tcW w:w="447" w:type="pct"/>
            <w:tcBorders>
              <w:top w:val="single" w:sz="4" w:space="0" w:color="BFBFBF" w:themeColor="background1" w:themeShade="BF"/>
            </w:tcBorders>
            <w:shd w:val="clear" w:color="auto" w:fill="auto"/>
            <w:vAlign w:val="center"/>
          </w:tcPr>
          <w:p w:rsidR="00E534E7" w:rsidRPr="00AE2E31" w:rsidRDefault="00E534E7" w:rsidP="0029390F">
            <w:pPr>
              <w:pStyle w:val="tablenumberingform"/>
              <w:numPr>
                <w:ilvl w:val="0"/>
                <w:numId w:val="1"/>
              </w:numPr>
              <w:spacing w:before="120" w:after="0" w:line="240" w:lineRule="auto"/>
              <w:ind w:left="227" w:firstLine="0"/>
              <w:jc w:val="center"/>
              <w:rPr>
                <w:rFonts w:ascii="Arial" w:hAnsi="Arial" w:cs="Arial"/>
                <w:sz w:val="18"/>
                <w:szCs w:val="18"/>
              </w:rPr>
            </w:pPr>
          </w:p>
        </w:tc>
        <w:tc>
          <w:tcPr>
            <w:tcW w:w="1525" w:type="pct"/>
            <w:tcBorders>
              <w:top w:val="single" w:sz="4" w:space="0" w:color="BFBFBF" w:themeColor="background1" w:themeShade="BF"/>
            </w:tcBorders>
            <w:shd w:val="clear" w:color="auto" w:fill="auto"/>
            <w:vAlign w:val="center"/>
          </w:tcPr>
          <w:p w:rsidR="00E534E7" w:rsidRPr="006516E3" w:rsidRDefault="00E534E7" w:rsidP="006516E3">
            <w:pPr>
              <w:pStyle w:val="NoSpacing"/>
              <w:rPr>
                <w:rFonts w:ascii="Arial" w:hAnsi="Arial" w:cs="Arial"/>
                <w:sz w:val="18"/>
                <w:szCs w:val="18"/>
              </w:rPr>
            </w:pPr>
            <w:r w:rsidRPr="006516E3">
              <w:rPr>
                <w:rFonts w:ascii="Arial" w:hAnsi="Arial" w:cs="Arial"/>
                <w:sz w:val="18"/>
                <w:szCs w:val="18"/>
              </w:rPr>
              <w:t>Cover to reinforcement in footings and pedestals, unless otherwise noted:</w:t>
            </w:r>
          </w:p>
          <w:p w:rsidR="00E534E7" w:rsidRPr="006516E3" w:rsidRDefault="00E534E7" w:rsidP="006516E3">
            <w:pPr>
              <w:pStyle w:val="NoSpacing"/>
              <w:rPr>
                <w:rFonts w:ascii="Arial" w:hAnsi="Arial" w:cs="Arial"/>
                <w:sz w:val="18"/>
                <w:szCs w:val="18"/>
              </w:rPr>
            </w:pPr>
            <w:r w:rsidRPr="006516E3">
              <w:rPr>
                <w:rFonts w:ascii="Arial" w:hAnsi="Arial" w:cs="Arial"/>
                <w:sz w:val="18"/>
                <w:szCs w:val="18"/>
              </w:rPr>
              <w:t>75mm – cast against ground</w:t>
            </w:r>
          </w:p>
          <w:p w:rsidR="00E534E7" w:rsidRPr="006516E3" w:rsidRDefault="00E534E7" w:rsidP="006516E3">
            <w:pPr>
              <w:pStyle w:val="NoSpacing"/>
              <w:rPr>
                <w:rFonts w:ascii="Arial" w:hAnsi="Arial" w:cs="Arial"/>
                <w:sz w:val="18"/>
                <w:szCs w:val="18"/>
              </w:rPr>
            </w:pPr>
            <w:r w:rsidRPr="006516E3">
              <w:rPr>
                <w:rFonts w:ascii="Arial" w:hAnsi="Arial" w:cs="Arial"/>
                <w:sz w:val="18"/>
                <w:szCs w:val="18"/>
              </w:rPr>
              <w:t>50mm - cast in formwork</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4E7" w:rsidRPr="00AE2E31" w:rsidRDefault="00E534E7" w:rsidP="00B63D89">
            <w:pPr>
              <w:pStyle w:val="TableTextform"/>
              <w:spacing w:before="12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E534E7" w:rsidRPr="00AE2E31" w:rsidRDefault="00E534E7"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E534E7" w:rsidRPr="00AE2E31" w:rsidRDefault="00E534E7"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E534E7" w:rsidRPr="00AE2E31" w:rsidRDefault="00E534E7" w:rsidP="00B63D89">
            <w:pPr>
              <w:pStyle w:val="TableTextform"/>
              <w:spacing w:before="120" w:after="0" w:line="240" w:lineRule="auto"/>
              <w:jc w:val="center"/>
              <w:rPr>
                <w:rFonts w:ascii="Arial" w:hAnsi="Arial" w:cs="Arial"/>
                <w:sz w:val="18"/>
                <w:szCs w:val="18"/>
              </w:rPr>
            </w:pPr>
          </w:p>
        </w:tc>
        <w:tc>
          <w:tcPr>
            <w:tcW w:w="1177" w:type="pct"/>
            <w:tcBorders>
              <w:top w:val="single" w:sz="4" w:space="0" w:color="BFBFBF" w:themeColor="background1" w:themeShade="BF"/>
            </w:tcBorders>
            <w:shd w:val="clear" w:color="auto" w:fill="auto"/>
            <w:vAlign w:val="center"/>
          </w:tcPr>
          <w:p w:rsidR="00E534E7" w:rsidRPr="00AE2E31" w:rsidRDefault="00E534E7" w:rsidP="00B63D89">
            <w:pPr>
              <w:pStyle w:val="TableHeadingform"/>
              <w:spacing w:before="120" w:after="0" w:line="240" w:lineRule="auto"/>
              <w:rPr>
                <w:rFonts w:ascii="Arial" w:hAnsi="Arial" w:cs="Arial"/>
                <w:b w:val="0"/>
                <w:sz w:val="18"/>
                <w:szCs w:val="18"/>
              </w:rPr>
            </w:pPr>
          </w:p>
        </w:tc>
      </w:tr>
      <w:tr w:rsidR="00F026A4" w:rsidRPr="00AE2E31" w:rsidTr="006516E3">
        <w:trPr>
          <w:cantSplit/>
          <w:trHeight w:val="567"/>
        </w:trPr>
        <w:tc>
          <w:tcPr>
            <w:tcW w:w="447" w:type="pct"/>
            <w:tcBorders>
              <w:top w:val="single" w:sz="4" w:space="0" w:color="BFBFBF" w:themeColor="background1" w:themeShade="BF"/>
            </w:tcBorders>
            <w:shd w:val="clear" w:color="auto" w:fill="auto"/>
            <w:vAlign w:val="center"/>
          </w:tcPr>
          <w:p w:rsidR="00F026A4" w:rsidRPr="00AE2E31" w:rsidRDefault="00F026A4" w:rsidP="00B63D89">
            <w:pPr>
              <w:pStyle w:val="tablenumberingform"/>
              <w:numPr>
                <w:ilvl w:val="0"/>
                <w:numId w:val="1"/>
              </w:numPr>
              <w:spacing w:before="120" w:after="0" w:line="240" w:lineRule="auto"/>
              <w:ind w:left="227" w:firstLine="0"/>
              <w:jc w:val="center"/>
              <w:rPr>
                <w:rFonts w:ascii="Arial" w:hAnsi="Arial" w:cs="Arial"/>
                <w:sz w:val="18"/>
                <w:szCs w:val="18"/>
              </w:rPr>
            </w:pPr>
          </w:p>
        </w:tc>
        <w:tc>
          <w:tcPr>
            <w:tcW w:w="1525" w:type="pct"/>
            <w:tcBorders>
              <w:top w:val="single" w:sz="4" w:space="0" w:color="BFBFBF" w:themeColor="background1" w:themeShade="BF"/>
            </w:tcBorders>
            <w:shd w:val="clear" w:color="auto" w:fill="auto"/>
            <w:vAlign w:val="center"/>
          </w:tcPr>
          <w:p w:rsidR="00F026A4" w:rsidRPr="00ED1204" w:rsidRDefault="00F026A4" w:rsidP="006516E3">
            <w:pPr>
              <w:pStyle w:val="NoSpacing"/>
              <w:rPr>
                <w:rFonts w:ascii="Arial" w:hAnsi="Arial" w:cs="Arial"/>
                <w:sz w:val="18"/>
                <w:szCs w:val="18"/>
              </w:rPr>
            </w:pPr>
            <w:r>
              <w:rPr>
                <w:rFonts w:ascii="Arial" w:hAnsi="Arial" w:cs="Arial"/>
                <w:sz w:val="18"/>
                <w:szCs w:val="18"/>
              </w:rPr>
              <w:t xml:space="preserve">Excavation for Culverts </w:t>
            </w:r>
            <w:r w:rsidR="00E534E7">
              <w:rPr>
                <w:rFonts w:ascii="Arial" w:hAnsi="Arial" w:cs="Arial"/>
                <w:sz w:val="18"/>
                <w:szCs w:val="18"/>
              </w:rPr>
              <w:t>installation shall be as per RVS-0000-SPE-Y-001</w:t>
            </w:r>
            <w:r w:rsidR="001D22AF">
              <w:rPr>
                <w:rFonts w:ascii="Arial" w:hAnsi="Arial" w:cs="Arial"/>
                <w:sz w:val="18"/>
                <w:szCs w:val="18"/>
              </w:rPr>
              <w:t>S</w:t>
            </w:r>
            <w:r w:rsidR="00E534E7">
              <w:rPr>
                <w:rFonts w:ascii="Arial" w:hAnsi="Arial" w:cs="Arial"/>
                <w:sz w:val="18"/>
                <w:szCs w:val="18"/>
              </w:rPr>
              <w:t>ection 14. Drainage</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26A4" w:rsidRPr="00AE2E31" w:rsidRDefault="00F026A4" w:rsidP="00B63D89">
            <w:pPr>
              <w:pStyle w:val="TableTextform"/>
              <w:spacing w:before="12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F026A4" w:rsidRPr="00AE2E31" w:rsidRDefault="00F026A4"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vAlign w:val="center"/>
          </w:tcPr>
          <w:p w:rsidR="00F026A4" w:rsidRPr="00AE2E31" w:rsidRDefault="00F026A4" w:rsidP="00B63D89">
            <w:pPr>
              <w:pStyle w:val="TableTextform"/>
              <w:spacing w:before="120" w:after="0" w:line="240" w:lineRule="auto"/>
              <w:jc w:val="center"/>
              <w:rPr>
                <w:rFonts w:ascii="Arial" w:hAnsi="Arial" w:cs="Arial"/>
                <w:sz w:val="18"/>
                <w:szCs w:val="18"/>
              </w:rPr>
            </w:pPr>
          </w:p>
        </w:tc>
        <w:tc>
          <w:tcPr>
            <w:tcW w:w="463" w:type="pct"/>
            <w:tcBorders>
              <w:top w:val="single" w:sz="4" w:space="0" w:color="BFBFBF" w:themeColor="background1" w:themeShade="BF"/>
            </w:tcBorders>
            <w:shd w:val="clear" w:color="auto" w:fill="auto"/>
            <w:vAlign w:val="center"/>
          </w:tcPr>
          <w:p w:rsidR="00F026A4" w:rsidRPr="00AE2E31" w:rsidRDefault="00F026A4" w:rsidP="00B63D89">
            <w:pPr>
              <w:pStyle w:val="TableTextform"/>
              <w:spacing w:before="120" w:after="0" w:line="240" w:lineRule="auto"/>
              <w:jc w:val="center"/>
              <w:rPr>
                <w:rFonts w:ascii="Arial" w:hAnsi="Arial" w:cs="Arial"/>
                <w:sz w:val="18"/>
                <w:szCs w:val="18"/>
              </w:rPr>
            </w:pPr>
          </w:p>
        </w:tc>
        <w:tc>
          <w:tcPr>
            <w:tcW w:w="1177" w:type="pct"/>
            <w:tcBorders>
              <w:top w:val="single" w:sz="4" w:space="0" w:color="BFBFBF" w:themeColor="background1" w:themeShade="BF"/>
            </w:tcBorders>
            <w:shd w:val="clear" w:color="auto" w:fill="auto"/>
            <w:vAlign w:val="center"/>
          </w:tcPr>
          <w:p w:rsidR="00F026A4" w:rsidRPr="00AE2E31" w:rsidRDefault="00F026A4" w:rsidP="00B63D89">
            <w:pPr>
              <w:pStyle w:val="TableHeadingform"/>
              <w:spacing w:before="120" w:after="0" w:line="240" w:lineRule="auto"/>
              <w:rPr>
                <w:rFonts w:ascii="Arial" w:hAnsi="Arial" w:cs="Arial"/>
                <w:b w:val="0"/>
                <w:sz w:val="18"/>
                <w:szCs w:val="18"/>
              </w:rPr>
            </w:pPr>
          </w:p>
        </w:tc>
      </w:tr>
      <w:tr w:rsidR="00F026A4" w:rsidRPr="00AE2E31" w:rsidTr="006516E3">
        <w:trPr>
          <w:cantSplit/>
          <w:trHeight w:val="430"/>
        </w:trPr>
        <w:tc>
          <w:tcPr>
            <w:tcW w:w="447" w:type="pct"/>
            <w:shd w:val="clear" w:color="auto" w:fill="auto"/>
            <w:vAlign w:val="center"/>
          </w:tcPr>
          <w:p w:rsidR="00F026A4" w:rsidRPr="00AE2E31" w:rsidRDefault="00F026A4" w:rsidP="00B63D89">
            <w:pPr>
              <w:pStyle w:val="tablenumberingform"/>
              <w:numPr>
                <w:ilvl w:val="0"/>
                <w:numId w:val="1"/>
              </w:numPr>
              <w:spacing w:before="60" w:after="0" w:line="240" w:lineRule="auto"/>
              <w:ind w:left="227" w:firstLine="0"/>
              <w:jc w:val="center"/>
              <w:rPr>
                <w:rFonts w:ascii="Arial" w:hAnsi="Arial" w:cs="Arial"/>
                <w:sz w:val="18"/>
                <w:szCs w:val="18"/>
              </w:rPr>
            </w:pPr>
          </w:p>
        </w:tc>
        <w:tc>
          <w:tcPr>
            <w:tcW w:w="1525" w:type="pct"/>
            <w:shd w:val="clear" w:color="auto" w:fill="auto"/>
            <w:vAlign w:val="center"/>
          </w:tcPr>
          <w:p w:rsidR="00F026A4" w:rsidRPr="00AE2E31" w:rsidRDefault="00E534E7" w:rsidP="006516E3">
            <w:pPr>
              <w:pStyle w:val="NoSpacing"/>
              <w:rPr>
                <w:rFonts w:ascii="Arial" w:hAnsi="Arial" w:cs="Arial"/>
                <w:sz w:val="18"/>
                <w:szCs w:val="18"/>
              </w:rPr>
            </w:pPr>
            <w:r w:rsidRPr="00E534E7">
              <w:rPr>
                <w:rFonts w:ascii="Arial" w:hAnsi="Arial" w:cs="Arial"/>
                <w:sz w:val="18"/>
                <w:szCs w:val="18"/>
              </w:rPr>
              <w:t>Base of excavation inspected and free of unsuitable material</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026A4" w:rsidRPr="00AE2E31" w:rsidRDefault="00F026A4" w:rsidP="00B63D89">
            <w:pPr>
              <w:pStyle w:val="TableTextform"/>
              <w:spacing w:before="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F026A4" w:rsidRPr="00AE2E31" w:rsidRDefault="00F026A4" w:rsidP="00B63D89">
            <w:pPr>
              <w:pStyle w:val="TableTextform"/>
              <w:spacing w:before="60" w:after="0" w:line="240" w:lineRule="auto"/>
              <w:jc w:val="center"/>
              <w:rPr>
                <w:rFonts w:ascii="Arial" w:hAnsi="Arial" w:cs="Arial"/>
                <w:sz w:val="18"/>
                <w:szCs w:val="18"/>
              </w:rPr>
            </w:pPr>
          </w:p>
        </w:tc>
        <w:tc>
          <w:tcPr>
            <w:tcW w:w="463" w:type="pct"/>
            <w:vAlign w:val="center"/>
          </w:tcPr>
          <w:p w:rsidR="00F026A4" w:rsidRPr="00AE2E31" w:rsidRDefault="00F026A4" w:rsidP="00B63D89">
            <w:pPr>
              <w:pStyle w:val="TableTextform"/>
              <w:spacing w:before="60" w:after="0" w:line="240" w:lineRule="auto"/>
              <w:jc w:val="center"/>
              <w:rPr>
                <w:rFonts w:ascii="Arial" w:hAnsi="Arial" w:cs="Arial"/>
                <w:sz w:val="18"/>
                <w:szCs w:val="18"/>
              </w:rPr>
            </w:pPr>
          </w:p>
        </w:tc>
        <w:tc>
          <w:tcPr>
            <w:tcW w:w="463" w:type="pct"/>
            <w:shd w:val="clear" w:color="auto" w:fill="auto"/>
            <w:vAlign w:val="center"/>
          </w:tcPr>
          <w:p w:rsidR="00F026A4" w:rsidRPr="00AE2E31" w:rsidRDefault="00F026A4" w:rsidP="00B63D89">
            <w:pPr>
              <w:pStyle w:val="TableTextform"/>
              <w:spacing w:before="60" w:after="0" w:line="240" w:lineRule="auto"/>
              <w:jc w:val="center"/>
              <w:rPr>
                <w:rFonts w:ascii="Arial" w:hAnsi="Arial" w:cs="Arial"/>
                <w:sz w:val="18"/>
                <w:szCs w:val="18"/>
              </w:rPr>
            </w:pPr>
          </w:p>
        </w:tc>
        <w:tc>
          <w:tcPr>
            <w:tcW w:w="1177" w:type="pct"/>
            <w:shd w:val="clear" w:color="auto" w:fill="auto"/>
            <w:vAlign w:val="center"/>
          </w:tcPr>
          <w:p w:rsidR="00F026A4" w:rsidRPr="00AE2E31" w:rsidRDefault="00F026A4" w:rsidP="00B63D89">
            <w:pPr>
              <w:pStyle w:val="TableHeadingform"/>
              <w:spacing w:before="60" w:after="0" w:line="240" w:lineRule="auto"/>
              <w:rPr>
                <w:rFonts w:ascii="Arial" w:hAnsi="Arial" w:cs="Arial"/>
                <w:b w:val="0"/>
                <w:sz w:val="18"/>
                <w:szCs w:val="18"/>
              </w:rPr>
            </w:pPr>
          </w:p>
        </w:tc>
      </w:tr>
      <w:tr w:rsidR="00241A1F" w:rsidRPr="00AE2E31" w:rsidTr="006516E3">
        <w:trPr>
          <w:cantSplit/>
          <w:trHeight w:val="1885"/>
        </w:trPr>
        <w:tc>
          <w:tcPr>
            <w:tcW w:w="447" w:type="pct"/>
            <w:shd w:val="clear" w:color="auto" w:fill="auto"/>
            <w:vAlign w:val="center"/>
          </w:tcPr>
          <w:p w:rsidR="00241A1F" w:rsidRPr="00AE2E31" w:rsidRDefault="00241A1F" w:rsidP="006516E3">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E534E7" w:rsidRPr="0029390F" w:rsidRDefault="00E534E7" w:rsidP="006516E3">
            <w:pPr>
              <w:pStyle w:val="NoSpacing"/>
              <w:rPr>
                <w:rFonts w:ascii="Arial" w:hAnsi="Arial" w:cs="Arial"/>
                <w:sz w:val="18"/>
                <w:szCs w:val="18"/>
              </w:rPr>
            </w:pPr>
            <w:r w:rsidRPr="0029390F">
              <w:rPr>
                <w:rFonts w:ascii="Arial" w:hAnsi="Arial" w:cs="Arial"/>
                <w:sz w:val="18"/>
                <w:szCs w:val="18"/>
              </w:rPr>
              <w:t>Base of excavation sufficiently compacted in accordance with RVS-0000-Y-001 unless otherwise approved:</w:t>
            </w:r>
          </w:p>
          <w:p w:rsidR="001D22AF" w:rsidRDefault="00E534E7" w:rsidP="0029390F">
            <w:pPr>
              <w:pStyle w:val="NoSpacing"/>
              <w:numPr>
                <w:ilvl w:val="0"/>
                <w:numId w:val="9"/>
              </w:numPr>
              <w:rPr>
                <w:rFonts w:ascii="Arial" w:hAnsi="Arial" w:cs="Arial"/>
                <w:sz w:val="18"/>
                <w:szCs w:val="18"/>
              </w:rPr>
            </w:pPr>
            <w:r w:rsidRPr="0029390F">
              <w:rPr>
                <w:rFonts w:ascii="Arial" w:hAnsi="Arial" w:cs="Arial"/>
                <w:sz w:val="18"/>
                <w:szCs w:val="18"/>
              </w:rPr>
              <w:t>1 test per 50m</w:t>
            </w:r>
            <w:r w:rsidRPr="006516E3">
              <w:rPr>
                <w:rFonts w:ascii="Arial" w:hAnsi="Arial" w:cs="Arial"/>
                <w:sz w:val="18"/>
                <w:szCs w:val="18"/>
              </w:rPr>
              <w:t>2</w:t>
            </w:r>
            <w:r w:rsidRPr="0029390F">
              <w:rPr>
                <w:rFonts w:ascii="Arial" w:hAnsi="Arial" w:cs="Arial"/>
                <w:sz w:val="18"/>
                <w:szCs w:val="18"/>
              </w:rPr>
              <w:t xml:space="preserve"> or 3 tests per visit per layer</w:t>
            </w:r>
            <w:r w:rsidRPr="006516E3">
              <w:rPr>
                <w:rFonts w:ascii="Arial" w:hAnsi="Arial" w:cs="Arial"/>
                <w:sz w:val="18"/>
                <w:szCs w:val="18"/>
              </w:rPr>
              <w:t xml:space="preserve"> </w:t>
            </w:r>
            <w:r w:rsidRPr="0029390F">
              <w:rPr>
                <w:rFonts w:ascii="Arial" w:hAnsi="Arial" w:cs="Arial"/>
                <w:sz w:val="18"/>
                <w:szCs w:val="18"/>
              </w:rPr>
              <w:t>(whichever requires the most)</w:t>
            </w:r>
            <w:r w:rsidR="0029390F">
              <w:rPr>
                <w:rFonts w:ascii="Arial" w:hAnsi="Arial" w:cs="Arial"/>
                <w:sz w:val="18"/>
                <w:szCs w:val="18"/>
              </w:rPr>
              <w:t xml:space="preserve"> </w:t>
            </w:r>
          </w:p>
          <w:p w:rsidR="00241A1F" w:rsidRPr="006516E3" w:rsidRDefault="001D22AF" w:rsidP="006516E3">
            <w:pPr>
              <w:pStyle w:val="NoSpacing"/>
              <w:ind w:left="360"/>
              <w:rPr>
                <w:rFonts w:ascii="Arial" w:eastAsia="Times New Roman" w:hAnsi="Arial" w:cs="Arial"/>
                <w:sz w:val="18"/>
                <w:szCs w:val="18"/>
              </w:rPr>
            </w:pPr>
            <w:r w:rsidRPr="00EA0851">
              <w:rPr>
                <w:rFonts w:ascii="Arial" w:hAnsi="Arial" w:cs="Arial"/>
                <w:sz w:val="18"/>
                <w:szCs w:val="18"/>
              </w:rPr>
              <w:t xml:space="preserve">300mm below surface level </w:t>
            </w:r>
            <w:r w:rsidR="0029390F" w:rsidRPr="00EA0851">
              <w:rPr>
                <w:rFonts w:ascii="Arial" w:hAnsi="Arial" w:cs="Arial"/>
                <w:sz w:val="18"/>
                <w:szCs w:val="18"/>
              </w:rPr>
              <w:t>95%MMDD</w:t>
            </w:r>
            <w:r>
              <w:rPr>
                <w:rFonts w:ascii="Arial" w:hAnsi="Arial" w:cs="Arial"/>
                <w:sz w:val="18"/>
                <w:szCs w:val="18"/>
              </w:rPr>
              <w:t xml:space="preserve"> and </w:t>
            </w:r>
            <w:r w:rsidRPr="00EA0851">
              <w:rPr>
                <w:rFonts w:ascii="Arial" w:hAnsi="Arial" w:cs="Arial"/>
                <w:sz w:val="18"/>
                <w:szCs w:val="18"/>
              </w:rPr>
              <w:t>+/3% OMC</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41A1F" w:rsidRPr="00AE2E31" w:rsidRDefault="00241A1F" w:rsidP="00B63D89">
            <w:pPr>
              <w:pStyle w:val="TableTextform"/>
              <w:spacing w:before="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241A1F" w:rsidRPr="00AE2E31" w:rsidRDefault="00241A1F" w:rsidP="00B63D89">
            <w:pPr>
              <w:pStyle w:val="TableTextform"/>
              <w:spacing w:before="60" w:after="0" w:line="240" w:lineRule="auto"/>
              <w:jc w:val="center"/>
              <w:rPr>
                <w:rFonts w:ascii="Arial" w:hAnsi="Arial" w:cs="Arial"/>
                <w:sz w:val="18"/>
                <w:szCs w:val="18"/>
              </w:rPr>
            </w:pPr>
          </w:p>
        </w:tc>
        <w:tc>
          <w:tcPr>
            <w:tcW w:w="463" w:type="pct"/>
            <w:vAlign w:val="center"/>
          </w:tcPr>
          <w:p w:rsidR="00241A1F" w:rsidRPr="00AE2E31" w:rsidRDefault="00241A1F" w:rsidP="00B63D89">
            <w:pPr>
              <w:pStyle w:val="TableTextform"/>
              <w:spacing w:before="60" w:after="0" w:line="240" w:lineRule="auto"/>
              <w:jc w:val="center"/>
              <w:rPr>
                <w:rFonts w:ascii="Arial" w:hAnsi="Arial" w:cs="Arial"/>
                <w:sz w:val="18"/>
                <w:szCs w:val="18"/>
              </w:rPr>
            </w:pPr>
          </w:p>
        </w:tc>
        <w:tc>
          <w:tcPr>
            <w:tcW w:w="463" w:type="pct"/>
            <w:shd w:val="clear" w:color="auto" w:fill="auto"/>
            <w:vAlign w:val="center"/>
          </w:tcPr>
          <w:p w:rsidR="00241A1F" w:rsidRPr="00AE2E31" w:rsidRDefault="00241A1F" w:rsidP="00B63D89">
            <w:pPr>
              <w:pStyle w:val="TableTextform"/>
              <w:spacing w:before="60" w:after="0" w:line="240" w:lineRule="auto"/>
              <w:jc w:val="center"/>
              <w:rPr>
                <w:rFonts w:ascii="Arial" w:hAnsi="Arial" w:cs="Arial"/>
                <w:sz w:val="18"/>
                <w:szCs w:val="18"/>
              </w:rPr>
            </w:pPr>
          </w:p>
        </w:tc>
        <w:tc>
          <w:tcPr>
            <w:tcW w:w="1177" w:type="pct"/>
            <w:shd w:val="clear" w:color="auto" w:fill="auto"/>
            <w:vAlign w:val="center"/>
          </w:tcPr>
          <w:p w:rsidR="00241A1F" w:rsidRPr="00AE2E31" w:rsidRDefault="00241A1F" w:rsidP="00B63D89">
            <w:pPr>
              <w:pStyle w:val="TableHeadingform"/>
              <w:spacing w:before="60" w:after="0" w:line="240" w:lineRule="auto"/>
              <w:rPr>
                <w:rFonts w:ascii="Arial" w:hAnsi="Arial" w:cs="Arial"/>
                <w:b w:val="0"/>
                <w:sz w:val="18"/>
                <w:szCs w:val="18"/>
              </w:rPr>
            </w:pPr>
          </w:p>
        </w:tc>
      </w:tr>
      <w:tr w:rsidR="00BD14B9" w:rsidRPr="00AE2E31" w:rsidTr="006516E3">
        <w:trPr>
          <w:cantSplit/>
          <w:trHeight w:val="567"/>
        </w:trPr>
        <w:tc>
          <w:tcPr>
            <w:tcW w:w="447" w:type="pct"/>
            <w:shd w:val="clear" w:color="auto" w:fill="auto"/>
            <w:vAlign w:val="center"/>
          </w:tcPr>
          <w:p w:rsidR="00BD14B9" w:rsidRPr="00AE2E31" w:rsidRDefault="00BD14B9" w:rsidP="00E534E7">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BD14B9" w:rsidRPr="00BD14B9" w:rsidRDefault="00BD14B9" w:rsidP="006516E3">
            <w:pPr>
              <w:pStyle w:val="NoSpacing"/>
              <w:rPr>
                <w:rFonts w:ascii="Arial" w:eastAsia="Times New Roman" w:hAnsi="Arial" w:cs="Arial"/>
                <w:sz w:val="18"/>
                <w:szCs w:val="18"/>
              </w:rPr>
            </w:pPr>
            <w:r w:rsidRPr="006516E3">
              <w:rPr>
                <w:rFonts w:ascii="Arial" w:hAnsi="Arial" w:cs="Arial"/>
                <w:sz w:val="18"/>
                <w:szCs w:val="18"/>
              </w:rPr>
              <w:t>Set out base of foundation with extent and elevation of blinding prior to pouring concrete</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D14B9" w:rsidRPr="00AE2E31" w:rsidRDefault="00BD14B9" w:rsidP="00B63D89">
            <w:pPr>
              <w:pStyle w:val="TableTextform"/>
              <w:spacing w:before="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BD14B9" w:rsidRPr="00AE2E31" w:rsidRDefault="00BD14B9" w:rsidP="00B63D89">
            <w:pPr>
              <w:pStyle w:val="TableTextform"/>
              <w:spacing w:before="60" w:after="0" w:line="240" w:lineRule="auto"/>
              <w:jc w:val="center"/>
              <w:rPr>
                <w:rFonts w:ascii="Arial" w:hAnsi="Arial" w:cs="Arial"/>
                <w:sz w:val="18"/>
                <w:szCs w:val="18"/>
              </w:rPr>
            </w:pPr>
          </w:p>
        </w:tc>
        <w:tc>
          <w:tcPr>
            <w:tcW w:w="463" w:type="pct"/>
            <w:vAlign w:val="center"/>
          </w:tcPr>
          <w:p w:rsidR="00BD14B9" w:rsidRPr="00AE2E31" w:rsidRDefault="00BD14B9" w:rsidP="00B63D89">
            <w:pPr>
              <w:pStyle w:val="TableTextform"/>
              <w:spacing w:before="60" w:after="0" w:line="240" w:lineRule="auto"/>
              <w:jc w:val="center"/>
              <w:rPr>
                <w:rFonts w:ascii="Arial" w:hAnsi="Arial" w:cs="Arial"/>
                <w:sz w:val="18"/>
                <w:szCs w:val="18"/>
              </w:rPr>
            </w:pPr>
          </w:p>
        </w:tc>
        <w:tc>
          <w:tcPr>
            <w:tcW w:w="463" w:type="pct"/>
            <w:shd w:val="clear" w:color="auto" w:fill="auto"/>
            <w:vAlign w:val="center"/>
          </w:tcPr>
          <w:p w:rsidR="00BD14B9" w:rsidRPr="00AE2E31" w:rsidRDefault="00BD14B9" w:rsidP="00B63D89">
            <w:pPr>
              <w:pStyle w:val="TableTextform"/>
              <w:spacing w:before="60" w:after="0" w:line="240" w:lineRule="auto"/>
              <w:jc w:val="center"/>
              <w:rPr>
                <w:rFonts w:ascii="Arial" w:hAnsi="Arial" w:cs="Arial"/>
                <w:sz w:val="18"/>
                <w:szCs w:val="18"/>
              </w:rPr>
            </w:pPr>
          </w:p>
        </w:tc>
        <w:tc>
          <w:tcPr>
            <w:tcW w:w="1177" w:type="pct"/>
            <w:shd w:val="clear" w:color="auto" w:fill="auto"/>
            <w:vAlign w:val="center"/>
          </w:tcPr>
          <w:p w:rsidR="00BD14B9" w:rsidRPr="00AE2E31" w:rsidRDefault="00BD14B9" w:rsidP="00B63D89">
            <w:pPr>
              <w:pStyle w:val="TableHeadingform"/>
              <w:spacing w:before="60" w:after="0" w:line="240" w:lineRule="auto"/>
              <w:rPr>
                <w:rFonts w:ascii="Arial" w:hAnsi="Arial" w:cs="Arial"/>
                <w:b w:val="0"/>
                <w:sz w:val="18"/>
                <w:szCs w:val="18"/>
              </w:rPr>
            </w:pPr>
          </w:p>
        </w:tc>
      </w:tr>
      <w:tr w:rsidR="00BD14B9" w:rsidRPr="00AE2E31" w:rsidTr="00773772">
        <w:trPr>
          <w:cantSplit/>
          <w:trHeight w:val="567"/>
        </w:trPr>
        <w:tc>
          <w:tcPr>
            <w:tcW w:w="447" w:type="pct"/>
            <w:shd w:val="clear" w:color="auto" w:fill="auto"/>
            <w:vAlign w:val="center"/>
          </w:tcPr>
          <w:p w:rsidR="00BD14B9" w:rsidRPr="00AE2E31" w:rsidRDefault="00BD14B9" w:rsidP="00AA14CC">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BD14B9" w:rsidRPr="00AE2E31" w:rsidRDefault="00BD14B9" w:rsidP="006516E3">
            <w:pPr>
              <w:pStyle w:val="NoSpacing"/>
              <w:rPr>
                <w:rFonts w:ascii="Arial" w:hAnsi="Arial" w:cs="Arial"/>
                <w:sz w:val="18"/>
                <w:szCs w:val="18"/>
              </w:rPr>
            </w:pPr>
            <w:r w:rsidRPr="00BD14B9">
              <w:rPr>
                <w:rFonts w:ascii="Arial" w:hAnsi="Arial" w:cs="Arial"/>
                <w:sz w:val="18"/>
                <w:szCs w:val="18"/>
              </w:rPr>
              <w:t>Pour and level blinding or install underlay membrane as shown on documentation</w:t>
            </w:r>
          </w:p>
        </w:tc>
        <w:tc>
          <w:tcPr>
            <w:tcW w:w="46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3" w:type="pct"/>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3" w:type="pct"/>
            <w:shd w:val="clear" w:color="auto" w:fill="auto"/>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BD14B9" w:rsidRPr="00AE2E31" w:rsidRDefault="00BD14B9" w:rsidP="00AA14CC">
            <w:pPr>
              <w:pStyle w:val="TableHeadingform"/>
              <w:spacing w:before="160" w:after="0" w:line="240" w:lineRule="auto"/>
              <w:rPr>
                <w:rFonts w:ascii="Arial" w:hAnsi="Arial" w:cs="Arial"/>
                <w:b w:val="0"/>
                <w:sz w:val="18"/>
                <w:szCs w:val="18"/>
              </w:rPr>
            </w:pPr>
          </w:p>
        </w:tc>
      </w:tr>
      <w:tr w:rsidR="00BD14B9" w:rsidRPr="00AE2E31" w:rsidTr="00773772">
        <w:trPr>
          <w:cantSplit/>
          <w:trHeight w:val="567"/>
        </w:trPr>
        <w:tc>
          <w:tcPr>
            <w:tcW w:w="447" w:type="pct"/>
            <w:shd w:val="clear" w:color="auto" w:fill="auto"/>
            <w:vAlign w:val="center"/>
          </w:tcPr>
          <w:p w:rsidR="00BD14B9" w:rsidRPr="00AE2E31" w:rsidRDefault="00BD14B9" w:rsidP="00AA14CC">
            <w:pPr>
              <w:pStyle w:val="tablenumberingform"/>
              <w:numPr>
                <w:ilvl w:val="0"/>
                <w:numId w:val="1"/>
              </w:numPr>
              <w:spacing w:before="160" w:after="0" w:line="240" w:lineRule="auto"/>
              <w:ind w:left="227" w:firstLine="0"/>
              <w:jc w:val="center"/>
              <w:rPr>
                <w:rFonts w:ascii="Arial" w:hAnsi="Arial" w:cs="Arial"/>
                <w:sz w:val="18"/>
                <w:szCs w:val="18"/>
              </w:rPr>
            </w:pPr>
          </w:p>
        </w:tc>
        <w:tc>
          <w:tcPr>
            <w:tcW w:w="1525" w:type="pct"/>
            <w:shd w:val="clear" w:color="auto" w:fill="auto"/>
            <w:vAlign w:val="center"/>
          </w:tcPr>
          <w:p w:rsidR="00BD14B9" w:rsidRPr="00AE2E31" w:rsidRDefault="00BD14B9" w:rsidP="006516E3">
            <w:pPr>
              <w:pStyle w:val="NoSpacing"/>
              <w:rPr>
                <w:rFonts w:ascii="Arial" w:hAnsi="Arial" w:cs="Arial"/>
                <w:sz w:val="18"/>
                <w:szCs w:val="18"/>
              </w:rPr>
            </w:pPr>
            <w:r w:rsidRPr="00BD14B9">
              <w:rPr>
                <w:rFonts w:ascii="Arial" w:hAnsi="Arial" w:cs="Arial"/>
                <w:sz w:val="18"/>
                <w:szCs w:val="18"/>
              </w:rPr>
              <w:t>Final survey checks to confirm excavation/ blinding level are in tolerance</w:t>
            </w:r>
          </w:p>
        </w:tc>
        <w:tc>
          <w:tcPr>
            <w:tcW w:w="463" w:type="pct"/>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1" w:type="pct"/>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3" w:type="pct"/>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463" w:type="pct"/>
            <w:shd w:val="clear" w:color="auto" w:fill="auto"/>
            <w:vAlign w:val="center"/>
          </w:tcPr>
          <w:p w:rsidR="00BD14B9" w:rsidRPr="00AE2E31" w:rsidRDefault="00BD14B9" w:rsidP="00AA14CC">
            <w:pPr>
              <w:pStyle w:val="TableTextform"/>
              <w:spacing w:before="160" w:after="0" w:line="240" w:lineRule="auto"/>
              <w:jc w:val="center"/>
              <w:rPr>
                <w:rFonts w:ascii="Arial" w:hAnsi="Arial" w:cs="Arial"/>
                <w:sz w:val="18"/>
                <w:szCs w:val="18"/>
              </w:rPr>
            </w:pPr>
          </w:p>
        </w:tc>
        <w:tc>
          <w:tcPr>
            <w:tcW w:w="1177" w:type="pct"/>
            <w:shd w:val="clear" w:color="auto" w:fill="auto"/>
            <w:vAlign w:val="center"/>
          </w:tcPr>
          <w:p w:rsidR="00BD14B9" w:rsidRPr="00AE2E31" w:rsidRDefault="00BD14B9" w:rsidP="00AA14CC">
            <w:pPr>
              <w:pStyle w:val="TableHeadingform"/>
              <w:spacing w:before="160" w:after="0" w:line="240" w:lineRule="auto"/>
              <w:rPr>
                <w:rFonts w:ascii="Arial" w:hAnsi="Arial" w:cs="Arial"/>
                <w:b w:val="0"/>
                <w:sz w:val="18"/>
                <w:szCs w:val="18"/>
              </w:rPr>
            </w:pPr>
          </w:p>
        </w:tc>
      </w:tr>
    </w:tbl>
    <w:p w:rsidR="00F2444D" w:rsidRDefault="00F2444D" w:rsidP="00CE1B03">
      <w:pPr>
        <w:spacing w:after="0" w:line="120" w:lineRule="auto"/>
      </w:pPr>
    </w:p>
    <w:tbl>
      <w:tblPr>
        <w:tblStyle w:val="TableGrid"/>
        <w:tblW w:w="10773" w:type="dxa"/>
        <w:tblInd w:w="-17" w:type="dxa"/>
        <w:tblBorders>
          <w:top w:val="none" w:sz="0" w:space="0" w:color="auto"/>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115"/>
        <w:gridCol w:w="2289"/>
        <w:gridCol w:w="1134"/>
        <w:gridCol w:w="2835"/>
        <w:gridCol w:w="1134"/>
        <w:gridCol w:w="2266"/>
      </w:tblGrid>
      <w:tr w:rsidR="00CE1B03" w:rsidRPr="00AE2E31" w:rsidTr="00CE1B03">
        <w:trPr>
          <w:cantSplit/>
          <w:trHeight w:val="412"/>
        </w:trPr>
        <w:tc>
          <w:tcPr>
            <w:tcW w:w="10773" w:type="dxa"/>
            <w:gridSpan w:val="6"/>
            <w:tcBorders>
              <w:top w:val="single" w:sz="12" w:space="0" w:color="BFBFBF" w:themeColor="background1" w:themeShade="BF"/>
            </w:tcBorders>
            <w:shd w:val="clear" w:color="auto" w:fill="F2F2F2" w:themeFill="background1" w:themeFillShade="F2"/>
            <w:vAlign w:val="center"/>
            <w:hideMark/>
          </w:tcPr>
          <w:p w:rsidR="00CE1B03" w:rsidRPr="00AE2E31" w:rsidRDefault="00CE1B03" w:rsidP="00D87FDB">
            <w:pPr>
              <w:keepNext/>
              <w:keepLines/>
              <w:tabs>
                <w:tab w:val="left" w:pos="5103"/>
              </w:tabs>
              <w:spacing w:before="0" w:after="0" w:line="276" w:lineRule="auto"/>
              <w:jc w:val="center"/>
              <w:rPr>
                <w:rFonts w:ascii="Arial" w:hAnsi="Arial" w:cs="Arial"/>
                <w:b/>
                <w:sz w:val="18"/>
                <w:szCs w:val="18"/>
              </w:rPr>
            </w:pPr>
            <w:r w:rsidRPr="00773772">
              <w:rPr>
                <w:rFonts w:ascii="Arial" w:hAnsi="Arial" w:cs="Arial"/>
                <w:b/>
                <w:color w:val="FF0000"/>
                <w:sz w:val="18"/>
                <w:szCs w:val="18"/>
              </w:rPr>
              <w:t>COMMENTS, OBSERVATIONS &amp; ATTACHMENTS (NO PUNCHLIST ITEMS TO BE INCLUDED HERE)</w:t>
            </w:r>
          </w:p>
        </w:tc>
      </w:tr>
      <w:tr w:rsidR="00CE1B03" w:rsidRPr="00AE2E31" w:rsidTr="00773772">
        <w:trPr>
          <w:cantSplit/>
          <w:trHeight w:hRule="exact" w:val="1854"/>
        </w:trPr>
        <w:tc>
          <w:tcPr>
            <w:tcW w:w="10773" w:type="dxa"/>
            <w:gridSpan w:val="6"/>
          </w:tcPr>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bookmarkStart w:id="0" w:name="_GoBack"/>
            <w:bookmarkEnd w:id="0"/>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p w:rsidR="00CE1B03" w:rsidRPr="00AE2E31" w:rsidRDefault="00CE1B03" w:rsidP="00D87FDB">
            <w:pPr>
              <w:keepNext/>
              <w:keepLines/>
              <w:tabs>
                <w:tab w:val="left" w:pos="5103"/>
              </w:tabs>
              <w:spacing w:before="0" w:after="0" w:line="276" w:lineRule="auto"/>
              <w:rPr>
                <w:rFonts w:ascii="Arial" w:hAnsi="Arial" w:cs="Arial"/>
                <w:sz w:val="18"/>
                <w:szCs w:val="18"/>
              </w:rPr>
            </w:pPr>
          </w:p>
        </w:tc>
      </w:tr>
      <w:tr w:rsidR="00CE1B03" w:rsidRPr="00AE2E31" w:rsidTr="00773772">
        <w:trPr>
          <w:cantSplit/>
          <w:trHeight w:hRule="exact" w:val="397"/>
        </w:trPr>
        <w:tc>
          <w:tcPr>
            <w:tcW w:w="10773" w:type="dxa"/>
            <w:gridSpan w:val="6"/>
            <w:shd w:val="clear" w:color="auto" w:fill="F2F2F2" w:themeFill="background1" w:themeFillShade="F2"/>
            <w:vAlign w:val="bottom"/>
            <w:hideMark/>
          </w:tcPr>
          <w:p w:rsidR="00CE1B03" w:rsidRPr="00AE2E31" w:rsidRDefault="00CE1B03" w:rsidP="00D87FDB">
            <w:pPr>
              <w:keepNext/>
              <w:keepLines/>
              <w:tabs>
                <w:tab w:val="left" w:pos="5103"/>
              </w:tabs>
              <w:spacing w:before="0" w:after="0" w:line="276" w:lineRule="auto"/>
              <w:jc w:val="center"/>
              <w:rPr>
                <w:rFonts w:ascii="Arial" w:hAnsi="Arial" w:cs="Arial"/>
                <w:b/>
                <w:sz w:val="18"/>
                <w:szCs w:val="18"/>
              </w:rPr>
            </w:pPr>
            <w:r w:rsidRPr="00AE2E31">
              <w:rPr>
                <w:rFonts w:ascii="Arial" w:hAnsi="Arial" w:cs="Arial"/>
                <w:b/>
                <w:sz w:val="18"/>
                <w:szCs w:val="18"/>
              </w:rPr>
              <w:t>COMPLETED</w:t>
            </w:r>
          </w:p>
        </w:tc>
      </w:tr>
      <w:tr w:rsidR="00CE1B03" w:rsidRPr="00AE2E31" w:rsidTr="00773772">
        <w:trPr>
          <w:cantSplit/>
          <w:trHeight w:val="303"/>
        </w:trPr>
        <w:tc>
          <w:tcPr>
            <w:tcW w:w="10773" w:type="dxa"/>
            <w:gridSpan w:val="6"/>
            <w:vAlign w:val="center"/>
            <w:hideMark/>
          </w:tcPr>
          <w:p w:rsidR="00CE1B03" w:rsidRPr="00AE2E31" w:rsidRDefault="00CE1B03" w:rsidP="00D87FDB">
            <w:pPr>
              <w:keepNext/>
              <w:keepLines/>
              <w:tabs>
                <w:tab w:val="left" w:pos="5103"/>
              </w:tabs>
              <w:spacing w:before="0" w:after="0" w:line="276" w:lineRule="auto"/>
              <w:ind w:left="0" w:firstLine="0"/>
              <w:rPr>
                <w:rFonts w:ascii="Arial" w:hAnsi="Arial" w:cs="Arial"/>
                <w:sz w:val="18"/>
                <w:szCs w:val="18"/>
              </w:rPr>
            </w:pPr>
            <w:r w:rsidRPr="00AE2E31">
              <w:rPr>
                <w:rFonts w:ascii="Arial" w:hAnsi="Arial" w:cs="Arial"/>
                <w:sz w:val="18"/>
                <w:szCs w:val="18"/>
              </w:rPr>
              <w:t>I hereby confirm the work has been completed in accordance with Contract specified drawings, specifications &amp; standards.</w:t>
            </w:r>
          </w:p>
        </w:tc>
      </w:tr>
      <w:tr w:rsidR="00CE1B03" w:rsidRPr="00AE2E31" w:rsidTr="00773772">
        <w:trPr>
          <w:cantSplit/>
          <w:trHeight w:val="330"/>
        </w:trPr>
        <w:tc>
          <w:tcPr>
            <w:tcW w:w="3404" w:type="dxa"/>
            <w:gridSpan w:val="2"/>
            <w:tcBorders>
              <w:bottom w:val="single" w:sz="4" w:space="0" w:color="BFBFBF" w:themeColor="background1" w:themeShade="BF"/>
            </w:tcBorders>
            <w:vAlign w:val="center"/>
            <w:hideMark/>
          </w:tcPr>
          <w:p w:rsidR="00CE1B03" w:rsidRPr="00B63D89" w:rsidRDefault="00CE1B03" w:rsidP="003A63FD">
            <w:pPr>
              <w:keepNext/>
              <w:keepLines/>
              <w:tabs>
                <w:tab w:val="left" w:pos="5103"/>
              </w:tabs>
              <w:spacing w:before="0" w:after="0" w:line="276" w:lineRule="auto"/>
              <w:jc w:val="center"/>
              <w:rPr>
                <w:rFonts w:ascii="Arial" w:hAnsi="Arial" w:cs="Arial"/>
                <w:b/>
                <w:sz w:val="16"/>
                <w:szCs w:val="18"/>
              </w:rPr>
            </w:pPr>
            <w:r w:rsidRPr="00B63D89">
              <w:rPr>
                <w:rFonts w:ascii="Arial" w:hAnsi="Arial" w:cs="Arial"/>
                <w:b/>
                <w:sz w:val="16"/>
                <w:szCs w:val="18"/>
              </w:rPr>
              <w:t>PERFORMED BY CONTRACTOR:</w:t>
            </w:r>
          </w:p>
        </w:tc>
        <w:tc>
          <w:tcPr>
            <w:tcW w:w="3969" w:type="dxa"/>
            <w:gridSpan w:val="2"/>
            <w:tcBorders>
              <w:bottom w:val="single" w:sz="4" w:space="0" w:color="BFBFBF" w:themeColor="background1" w:themeShade="BF"/>
            </w:tcBorders>
            <w:vAlign w:val="center"/>
          </w:tcPr>
          <w:p w:rsidR="00CE1B03" w:rsidRPr="00B63D89" w:rsidRDefault="00CE1B03" w:rsidP="003A63FD">
            <w:pPr>
              <w:keepNext/>
              <w:keepLines/>
              <w:tabs>
                <w:tab w:val="left" w:pos="5103"/>
              </w:tabs>
              <w:spacing w:before="0" w:after="0" w:line="276" w:lineRule="auto"/>
              <w:ind w:left="0" w:firstLine="0"/>
              <w:jc w:val="center"/>
              <w:rPr>
                <w:rFonts w:ascii="Arial" w:hAnsi="Arial" w:cs="Arial"/>
                <w:b/>
                <w:sz w:val="16"/>
                <w:szCs w:val="18"/>
              </w:rPr>
            </w:pPr>
            <w:r>
              <w:rPr>
                <w:rFonts w:ascii="Arial" w:hAnsi="Arial" w:cs="Arial"/>
                <w:b/>
                <w:sz w:val="16"/>
                <w:szCs w:val="18"/>
              </w:rPr>
              <w:t>CHECKED</w:t>
            </w:r>
            <w:r w:rsidRPr="00B63D89">
              <w:rPr>
                <w:rFonts w:ascii="Arial" w:hAnsi="Arial" w:cs="Arial"/>
                <w:b/>
                <w:sz w:val="16"/>
                <w:szCs w:val="18"/>
              </w:rPr>
              <w:t xml:space="preserve"> BY SUPERVISOR/LEAD ENGINEER:</w:t>
            </w:r>
          </w:p>
        </w:tc>
        <w:tc>
          <w:tcPr>
            <w:tcW w:w="3400" w:type="dxa"/>
            <w:gridSpan w:val="2"/>
            <w:tcBorders>
              <w:bottom w:val="single" w:sz="4" w:space="0" w:color="BFBFBF" w:themeColor="background1" w:themeShade="BF"/>
            </w:tcBorders>
            <w:vAlign w:val="center"/>
          </w:tcPr>
          <w:p w:rsidR="00CE1B03" w:rsidRPr="00B63D89" w:rsidRDefault="00CE1B03" w:rsidP="003A63FD">
            <w:pPr>
              <w:keepNext/>
              <w:keepLines/>
              <w:tabs>
                <w:tab w:val="left" w:pos="5103"/>
              </w:tabs>
              <w:spacing w:before="0" w:after="0" w:line="276" w:lineRule="auto"/>
              <w:jc w:val="center"/>
              <w:rPr>
                <w:rFonts w:ascii="Arial" w:hAnsi="Arial" w:cs="Arial"/>
                <w:b/>
                <w:sz w:val="16"/>
                <w:szCs w:val="18"/>
              </w:rPr>
            </w:pPr>
            <w:r w:rsidRPr="00B63D89">
              <w:rPr>
                <w:rFonts w:ascii="Arial" w:hAnsi="Arial" w:cs="Arial"/>
                <w:b/>
                <w:sz w:val="16"/>
                <w:szCs w:val="18"/>
              </w:rPr>
              <w:t>EPCM ACCEPTED BY:</w:t>
            </w:r>
          </w:p>
        </w:tc>
      </w:tr>
      <w:tr w:rsidR="00CE1B03" w:rsidRPr="00AE2E31" w:rsidTr="00773772">
        <w:trPr>
          <w:cantSplit/>
          <w:trHeight w:hRule="exact" w:val="567"/>
        </w:trPr>
        <w:tc>
          <w:tcPr>
            <w:tcW w:w="111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r>
      <w:tr w:rsidR="00CE1B03" w:rsidRPr="00AE2E31" w:rsidTr="00773772">
        <w:trPr>
          <w:cantSplit/>
          <w:trHeight w:hRule="exact" w:val="567"/>
        </w:trPr>
        <w:tc>
          <w:tcPr>
            <w:tcW w:w="111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r>
      <w:tr w:rsidR="00CE1B03" w:rsidRPr="00AE2E31" w:rsidTr="00773772">
        <w:trPr>
          <w:cantSplit/>
          <w:trHeight w:hRule="exact" w:val="567"/>
        </w:trPr>
        <w:tc>
          <w:tcPr>
            <w:tcW w:w="111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bookmarkStart w:id="1" w:name="_Hlk432697646"/>
            <w:r w:rsidRPr="00AE2E31">
              <w:rPr>
                <w:rFonts w:ascii="Arial" w:hAnsi="Arial" w:cs="Arial"/>
                <w:sz w:val="18"/>
                <w:szCs w:val="18"/>
              </w:rPr>
              <w:t>Title:</w:t>
            </w:r>
          </w:p>
        </w:tc>
        <w:tc>
          <w:tcPr>
            <w:tcW w:w="2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r>
      <w:tr w:rsidR="00CE1B03" w:rsidRPr="00AE2E31" w:rsidTr="00773772">
        <w:trPr>
          <w:cantSplit/>
          <w:trHeight w:hRule="exact" w:val="567"/>
        </w:trPr>
        <w:tc>
          <w:tcPr>
            <w:tcW w:w="1115" w:type="dxa"/>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28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835"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266"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CE1B03" w:rsidRPr="00AE2E31" w:rsidRDefault="00CE1B03" w:rsidP="003A63FD">
            <w:pPr>
              <w:keepNext/>
              <w:keepLines/>
              <w:tabs>
                <w:tab w:val="left" w:pos="5103"/>
              </w:tabs>
              <w:spacing w:before="0" w:after="0" w:line="276" w:lineRule="auto"/>
              <w:rPr>
                <w:rFonts w:ascii="Arial" w:hAnsi="Arial" w:cs="Arial"/>
                <w:sz w:val="18"/>
                <w:szCs w:val="18"/>
              </w:rPr>
            </w:pPr>
          </w:p>
        </w:tc>
      </w:tr>
      <w:bookmarkEnd w:id="1"/>
    </w:tbl>
    <w:p w:rsidR="00241A1F" w:rsidRDefault="00241A1F" w:rsidP="007B767B"/>
    <w:p w:rsidR="00241A1F" w:rsidRDefault="00241A1F" w:rsidP="007B767B"/>
    <w:sectPr w:rsidR="00241A1F" w:rsidSect="00CE1B03">
      <w:headerReference w:type="default" r:id="rId8"/>
      <w:footerReference w:type="default" r:id="rId9"/>
      <w:pgSz w:w="11907" w:h="16839"/>
      <w:pgMar w:top="720" w:right="386" w:bottom="720" w:left="553"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A60" w:rsidRDefault="00284A60" w:rsidP="005016DD">
      <w:pPr>
        <w:spacing w:after="0"/>
      </w:pPr>
      <w:r>
        <w:separator/>
      </w:r>
    </w:p>
  </w:endnote>
  <w:endnote w:type="continuationSeparator" w:id="0">
    <w:p w:rsidR="00284A60" w:rsidRDefault="00284A60"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03" w:rsidRPr="005D2757" w:rsidRDefault="00CE1B03" w:rsidP="00CE1B03">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rsidR="00CE1B03" w:rsidRPr="005D2757" w:rsidRDefault="00CE1B03" w:rsidP="00CE1B03">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Pr>
        <w:rFonts w:ascii="Arial" w:hAnsi="Arial" w:cs="Arial"/>
        <w:b/>
        <w:noProof/>
        <w:sz w:val="14"/>
        <w:szCs w:val="14"/>
      </w:rPr>
      <w:t>1</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Pr>
        <w:rFonts w:ascii="Arial" w:hAnsi="Arial" w:cs="Arial"/>
        <w:b/>
        <w:noProof/>
        <w:sz w:val="14"/>
        <w:szCs w:val="14"/>
      </w:rPr>
      <w:t>2</w:t>
    </w:r>
    <w:r w:rsidRPr="005D2757">
      <w:rPr>
        <w:rFonts w:ascii="Arial" w:hAnsi="Arial" w:cs="Arial"/>
        <w:b/>
        <w:sz w:val="14"/>
        <w:szCs w:val="14"/>
      </w:rPr>
      <w:fldChar w:fldCharType="end"/>
    </w:r>
  </w:p>
  <w:p w:rsidR="004B47A8" w:rsidRDefault="004B47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A60" w:rsidRDefault="00284A60" w:rsidP="005016DD">
      <w:pPr>
        <w:spacing w:after="0"/>
      </w:pPr>
      <w:r>
        <w:separator/>
      </w:r>
    </w:p>
  </w:footnote>
  <w:footnote w:type="continuationSeparator" w:id="0">
    <w:p w:rsidR="00284A60" w:rsidRDefault="00284A60"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7" w:type="dxa"/>
      <w:tblCellMar>
        <w:left w:w="0" w:type="dxa"/>
        <w:right w:w="0" w:type="dxa"/>
      </w:tblCellMar>
      <w:tblLook w:val="04A0" w:firstRow="1" w:lastRow="0" w:firstColumn="1" w:lastColumn="0" w:noHBand="0" w:noVBand="1"/>
    </w:tblPr>
    <w:tblGrid>
      <w:gridCol w:w="1747"/>
      <w:gridCol w:w="6423"/>
      <w:gridCol w:w="567"/>
      <w:gridCol w:w="1870"/>
    </w:tblGrid>
    <w:tr w:rsidR="00B63D89" w:rsidRPr="00812151" w:rsidTr="00210DCC">
      <w:trPr>
        <w:trHeight w:val="1415"/>
      </w:trPr>
      <w:tc>
        <w:tcPr>
          <w:tcW w:w="1747" w:type="dxa"/>
          <w:shd w:val="clear" w:color="auto" w:fill="auto"/>
        </w:tcPr>
        <w:p w:rsidR="00B63D89" w:rsidRPr="006A44B4" w:rsidRDefault="00B63D89" w:rsidP="00B63D89">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423" w:type="dxa"/>
          <w:shd w:val="clear" w:color="auto" w:fill="auto"/>
        </w:tcPr>
        <w:p w:rsidR="00B63D89" w:rsidRPr="00F866AA" w:rsidRDefault="00B63D89" w:rsidP="00B63D89">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B63D89" w:rsidRDefault="00B63D89" w:rsidP="00B63D89">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B63D89" w:rsidRPr="004139B2" w:rsidRDefault="00B63D89" w:rsidP="00B63D89">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rsidR="00B63D89" w:rsidRPr="006A44B4" w:rsidRDefault="00B63D89" w:rsidP="00B63D89">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rsidR="00B63D89" w:rsidRPr="00812151" w:rsidRDefault="00B63D89" w:rsidP="00B63D89">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rsidR="00E9072F" w:rsidRDefault="00E9072F">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1D65E"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560"/>
    <w:multiLevelType w:val="hybridMultilevel"/>
    <w:tmpl w:val="A948BA62"/>
    <w:lvl w:ilvl="0" w:tplc="4C04BEC4">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5F6696"/>
    <w:multiLevelType w:val="hybridMultilevel"/>
    <w:tmpl w:val="F00A356E"/>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674DF9"/>
    <w:multiLevelType w:val="hybridMultilevel"/>
    <w:tmpl w:val="9878BAE8"/>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E70022A"/>
    <w:multiLevelType w:val="hybridMultilevel"/>
    <w:tmpl w:val="60785E3A"/>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9275F2"/>
    <w:multiLevelType w:val="hybridMultilevel"/>
    <w:tmpl w:val="23C46424"/>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9614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BB6446"/>
    <w:multiLevelType w:val="hybridMultilevel"/>
    <w:tmpl w:val="3CC48DF2"/>
    <w:lvl w:ilvl="0" w:tplc="0ABC2EC4">
      <w:start w:val="1"/>
      <w:numFmt w:val="bullet"/>
      <w:lvlText w:val="-"/>
      <w:lvlJc w:val="left"/>
      <w:pPr>
        <w:ind w:left="5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C92F9C4">
      <w:start w:val="1"/>
      <w:numFmt w:val="bullet"/>
      <w:lvlText w:val="o"/>
      <w:lvlJc w:val="left"/>
      <w:pPr>
        <w:ind w:left="15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6CC2C5A">
      <w:start w:val="1"/>
      <w:numFmt w:val="bullet"/>
      <w:lvlText w:val="▪"/>
      <w:lvlJc w:val="left"/>
      <w:pPr>
        <w:ind w:left="22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ADA2C52">
      <w:start w:val="1"/>
      <w:numFmt w:val="bullet"/>
      <w:lvlText w:val="•"/>
      <w:lvlJc w:val="left"/>
      <w:pPr>
        <w:ind w:left="29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E7C6632">
      <w:start w:val="1"/>
      <w:numFmt w:val="bullet"/>
      <w:lvlText w:val="o"/>
      <w:lvlJc w:val="left"/>
      <w:pPr>
        <w:ind w:left="37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5B87AFC">
      <w:start w:val="1"/>
      <w:numFmt w:val="bullet"/>
      <w:lvlText w:val="▪"/>
      <w:lvlJc w:val="left"/>
      <w:pPr>
        <w:ind w:left="44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CFEBAFE">
      <w:start w:val="1"/>
      <w:numFmt w:val="bullet"/>
      <w:lvlText w:val="•"/>
      <w:lvlJc w:val="left"/>
      <w:pPr>
        <w:ind w:left="51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B587C44">
      <w:start w:val="1"/>
      <w:numFmt w:val="bullet"/>
      <w:lvlText w:val="o"/>
      <w:lvlJc w:val="left"/>
      <w:pPr>
        <w:ind w:left="58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B6ABA60">
      <w:start w:val="1"/>
      <w:numFmt w:val="bullet"/>
      <w:lvlText w:val="▪"/>
      <w:lvlJc w:val="left"/>
      <w:pPr>
        <w:ind w:left="65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952DA"/>
    <w:rsid w:val="000C6C82"/>
    <w:rsid w:val="000E12FB"/>
    <w:rsid w:val="000E1D3F"/>
    <w:rsid w:val="000E7F44"/>
    <w:rsid w:val="000F6630"/>
    <w:rsid w:val="001021CF"/>
    <w:rsid w:val="001104B9"/>
    <w:rsid w:val="001171AF"/>
    <w:rsid w:val="001650CC"/>
    <w:rsid w:val="00177C73"/>
    <w:rsid w:val="00185CAE"/>
    <w:rsid w:val="001D22AF"/>
    <w:rsid w:val="0021373D"/>
    <w:rsid w:val="0022359E"/>
    <w:rsid w:val="00236965"/>
    <w:rsid w:val="00237879"/>
    <w:rsid w:val="00241A1F"/>
    <w:rsid w:val="00252D92"/>
    <w:rsid w:val="0027623A"/>
    <w:rsid w:val="002807D0"/>
    <w:rsid w:val="00284A60"/>
    <w:rsid w:val="0029390F"/>
    <w:rsid w:val="002C3DFB"/>
    <w:rsid w:val="002C6C22"/>
    <w:rsid w:val="002F01E8"/>
    <w:rsid w:val="002F604B"/>
    <w:rsid w:val="002F62AE"/>
    <w:rsid w:val="00323A4A"/>
    <w:rsid w:val="00334C29"/>
    <w:rsid w:val="003506FF"/>
    <w:rsid w:val="0036405F"/>
    <w:rsid w:val="0037527F"/>
    <w:rsid w:val="0037574C"/>
    <w:rsid w:val="00380E62"/>
    <w:rsid w:val="003A63FD"/>
    <w:rsid w:val="003F276D"/>
    <w:rsid w:val="00411917"/>
    <w:rsid w:val="0045605A"/>
    <w:rsid w:val="00476FB3"/>
    <w:rsid w:val="00484FE2"/>
    <w:rsid w:val="00487E7A"/>
    <w:rsid w:val="004B47A8"/>
    <w:rsid w:val="004C64AA"/>
    <w:rsid w:val="004E1B07"/>
    <w:rsid w:val="004E3788"/>
    <w:rsid w:val="005016DD"/>
    <w:rsid w:val="005159CC"/>
    <w:rsid w:val="00533D02"/>
    <w:rsid w:val="005452ED"/>
    <w:rsid w:val="0057268A"/>
    <w:rsid w:val="00574BE1"/>
    <w:rsid w:val="00593EA6"/>
    <w:rsid w:val="005A7BD8"/>
    <w:rsid w:val="005D4764"/>
    <w:rsid w:val="005E3B7A"/>
    <w:rsid w:val="005E579E"/>
    <w:rsid w:val="00621F8A"/>
    <w:rsid w:val="00640EF4"/>
    <w:rsid w:val="00646634"/>
    <w:rsid w:val="006516E3"/>
    <w:rsid w:val="006635D0"/>
    <w:rsid w:val="00672703"/>
    <w:rsid w:val="006829FF"/>
    <w:rsid w:val="006922AB"/>
    <w:rsid w:val="00693C73"/>
    <w:rsid w:val="006A5E62"/>
    <w:rsid w:val="006B19D8"/>
    <w:rsid w:val="006C03D5"/>
    <w:rsid w:val="006E3516"/>
    <w:rsid w:val="006E6C75"/>
    <w:rsid w:val="0071017D"/>
    <w:rsid w:val="00757B16"/>
    <w:rsid w:val="00773772"/>
    <w:rsid w:val="00776CF9"/>
    <w:rsid w:val="00790BAB"/>
    <w:rsid w:val="007A4A6F"/>
    <w:rsid w:val="007B6157"/>
    <w:rsid w:val="007B767B"/>
    <w:rsid w:val="007C4D6E"/>
    <w:rsid w:val="0082219D"/>
    <w:rsid w:val="00847594"/>
    <w:rsid w:val="00847E65"/>
    <w:rsid w:val="0087403C"/>
    <w:rsid w:val="008903C6"/>
    <w:rsid w:val="008952F7"/>
    <w:rsid w:val="008A4B0D"/>
    <w:rsid w:val="00900A23"/>
    <w:rsid w:val="00933CAD"/>
    <w:rsid w:val="00937953"/>
    <w:rsid w:val="00943C70"/>
    <w:rsid w:val="00953C59"/>
    <w:rsid w:val="009666C1"/>
    <w:rsid w:val="00972813"/>
    <w:rsid w:val="00980CF9"/>
    <w:rsid w:val="00993587"/>
    <w:rsid w:val="009B13AA"/>
    <w:rsid w:val="009B2E7E"/>
    <w:rsid w:val="009B4368"/>
    <w:rsid w:val="009F6F60"/>
    <w:rsid w:val="00A042E4"/>
    <w:rsid w:val="00A405F1"/>
    <w:rsid w:val="00A531C8"/>
    <w:rsid w:val="00A55E10"/>
    <w:rsid w:val="00A60204"/>
    <w:rsid w:val="00A82953"/>
    <w:rsid w:val="00AA14CC"/>
    <w:rsid w:val="00AA192B"/>
    <w:rsid w:val="00AC7684"/>
    <w:rsid w:val="00AE1988"/>
    <w:rsid w:val="00AE2E31"/>
    <w:rsid w:val="00B11875"/>
    <w:rsid w:val="00B333D0"/>
    <w:rsid w:val="00B63D89"/>
    <w:rsid w:val="00B67B74"/>
    <w:rsid w:val="00B824C9"/>
    <w:rsid w:val="00B87161"/>
    <w:rsid w:val="00BA0509"/>
    <w:rsid w:val="00BD14B9"/>
    <w:rsid w:val="00BD341B"/>
    <w:rsid w:val="00BD4CED"/>
    <w:rsid w:val="00BE5042"/>
    <w:rsid w:val="00BF23F1"/>
    <w:rsid w:val="00C06F7A"/>
    <w:rsid w:val="00C145F5"/>
    <w:rsid w:val="00C27871"/>
    <w:rsid w:val="00C30D4D"/>
    <w:rsid w:val="00C31B45"/>
    <w:rsid w:val="00C4623B"/>
    <w:rsid w:val="00C60372"/>
    <w:rsid w:val="00C636C7"/>
    <w:rsid w:val="00CA134B"/>
    <w:rsid w:val="00CA544D"/>
    <w:rsid w:val="00CD0477"/>
    <w:rsid w:val="00CE1B03"/>
    <w:rsid w:val="00CE2D50"/>
    <w:rsid w:val="00CF0A60"/>
    <w:rsid w:val="00CF5F4A"/>
    <w:rsid w:val="00D138B6"/>
    <w:rsid w:val="00D22810"/>
    <w:rsid w:val="00D55C91"/>
    <w:rsid w:val="00D60565"/>
    <w:rsid w:val="00D71A6C"/>
    <w:rsid w:val="00D834EE"/>
    <w:rsid w:val="00D87FDB"/>
    <w:rsid w:val="00D92744"/>
    <w:rsid w:val="00D94845"/>
    <w:rsid w:val="00DA2363"/>
    <w:rsid w:val="00DB169F"/>
    <w:rsid w:val="00DB479E"/>
    <w:rsid w:val="00DE3470"/>
    <w:rsid w:val="00E051E2"/>
    <w:rsid w:val="00E134C2"/>
    <w:rsid w:val="00E20795"/>
    <w:rsid w:val="00E534E7"/>
    <w:rsid w:val="00E656E5"/>
    <w:rsid w:val="00E81E88"/>
    <w:rsid w:val="00E9072F"/>
    <w:rsid w:val="00EC5048"/>
    <w:rsid w:val="00EC5BE9"/>
    <w:rsid w:val="00ED11C1"/>
    <w:rsid w:val="00ED1204"/>
    <w:rsid w:val="00EF0D0E"/>
    <w:rsid w:val="00F026A4"/>
    <w:rsid w:val="00F05CEF"/>
    <w:rsid w:val="00F2444D"/>
    <w:rsid w:val="00F32496"/>
    <w:rsid w:val="00F50580"/>
    <w:rsid w:val="00F63E3A"/>
    <w:rsid w:val="00F70CC5"/>
    <w:rsid w:val="00FB530E"/>
    <w:rsid w:val="00FC01F4"/>
    <w:rsid w:val="00FC1133"/>
    <w:rsid w:val="00FE7CC5"/>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8464B97-9590-416F-B6F8-4E65D54D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paragraph" w:styleId="ListParagraph">
    <w:name w:val="List Paragraph"/>
    <w:basedOn w:val="Normal"/>
    <w:uiPriority w:val="34"/>
    <w:qFormat/>
    <w:rsid w:val="00E534E7"/>
    <w:pPr>
      <w:ind w:left="720"/>
      <w:contextualSpacing/>
    </w:pPr>
  </w:style>
  <w:style w:type="character" w:styleId="CommentReference">
    <w:name w:val="annotation reference"/>
    <w:basedOn w:val="DefaultParagraphFont"/>
    <w:uiPriority w:val="99"/>
    <w:semiHidden/>
    <w:unhideWhenUsed/>
    <w:rsid w:val="00A55E10"/>
    <w:rPr>
      <w:sz w:val="16"/>
      <w:szCs w:val="16"/>
    </w:rPr>
  </w:style>
  <w:style w:type="paragraph" w:styleId="CommentText">
    <w:name w:val="annotation text"/>
    <w:basedOn w:val="Normal"/>
    <w:link w:val="CommentTextChar"/>
    <w:uiPriority w:val="99"/>
    <w:semiHidden/>
    <w:unhideWhenUsed/>
    <w:rsid w:val="00A55E10"/>
    <w:pPr>
      <w:spacing w:line="240" w:lineRule="auto"/>
    </w:pPr>
    <w:rPr>
      <w:sz w:val="20"/>
      <w:szCs w:val="20"/>
    </w:rPr>
  </w:style>
  <w:style w:type="character" w:customStyle="1" w:styleId="CommentTextChar">
    <w:name w:val="Comment Text Char"/>
    <w:basedOn w:val="DefaultParagraphFont"/>
    <w:link w:val="CommentText"/>
    <w:uiPriority w:val="99"/>
    <w:semiHidden/>
    <w:rsid w:val="00A55E10"/>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A55E10"/>
    <w:rPr>
      <w:b/>
      <w:bCs/>
    </w:rPr>
  </w:style>
  <w:style w:type="character" w:customStyle="1" w:styleId="CommentSubjectChar">
    <w:name w:val="Comment Subject Char"/>
    <w:basedOn w:val="CommentTextChar"/>
    <w:link w:val="CommentSubject"/>
    <w:uiPriority w:val="99"/>
    <w:semiHidden/>
    <w:rsid w:val="00A55E10"/>
    <w:rPr>
      <w:rFonts w:ascii="Trebuchet MS" w:hAnsi="Trebuchet MS"/>
      <w:b/>
      <w:bCs/>
      <w:sz w:val="20"/>
      <w:szCs w:val="20"/>
      <w:lang w:val="en-AU"/>
    </w:rPr>
  </w:style>
  <w:style w:type="paragraph" w:styleId="NoSpacing">
    <w:name w:val="No Spacing"/>
    <w:uiPriority w:val="1"/>
    <w:qFormat/>
    <w:rsid w:val="0029390F"/>
    <w:pPr>
      <w:spacing w:after="0" w:line="240" w:lineRule="auto"/>
    </w:pPr>
    <w:rPr>
      <w:rFonts w:ascii="Trebuchet MS" w:hAnsi="Trebuchet MS"/>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3FA3180B-A1D9-4794-9762-585BE3EA69AF}">
  <ds:schemaRefs>
    <ds:schemaRef ds:uri="http://schemas.openxmlformats.org/officeDocument/2006/bibliography"/>
  </ds:schemaRefs>
</ds:datastoreItem>
</file>

<file path=customXml/itemProps2.xml><?xml version="1.0" encoding="utf-8"?>
<ds:datastoreItem xmlns:ds="http://schemas.openxmlformats.org/officeDocument/2006/customXml" ds:itemID="{4AEADE55-8E55-4F38-B866-78B085C1E968}"/>
</file>

<file path=customXml/itemProps3.xml><?xml version="1.0" encoding="utf-8"?>
<ds:datastoreItem xmlns:ds="http://schemas.openxmlformats.org/officeDocument/2006/customXml" ds:itemID="{0E6C6C92-3D77-4669-A146-C29452D185FA}"/>
</file>

<file path=customXml/itemProps4.xml><?xml version="1.0" encoding="utf-8"?>
<ds:datastoreItem xmlns:ds="http://schemas.openxmlformats.org/officeDocument/2006/customXml" ds:itemID="{9B6722DF-BD84-420A-8815-CED23FCEDDF3}"/>
</file>

<file path=docProps/app.xml><?xml version="1.0" encoding="utf-8"?>
<Properties xmlns="http://schemas.openxmlformats.org/officeDocument/2006/extended-properties" xmlns:vt="http://schemas.openxmlformats.org/officeDocument/2006/docPropsVTypes">
  <Template>Normal.dotm</Template>
  <TotalTime>137</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Mathew.Gale@riotinto.com</dc:creator>
  <cp:lastModifiedBy>Worrall, Mark (RTIO-CALIBREPROFESSIONALSVCSONEPL)</cp:lastModifiedBy>
  <cp:revision>10</cp:revision>
  <dcterms:created xsi:type="dcterms:W3CDTF">2020-02-07T02:24:00Z</dcterms:created>
  <dcterms:modified xsi:type="dcterms:W3CDTF">2020-03-08T22:12:00Z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